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EB" w:rsidRPr="00CA4C1A" w:rsidRDefault="00C308EB" w:rsidP="00C308EB">
      <w:pPr>
        <w:pStyle w:val="a7"/>
        <w:jc w:val="center"/>
        <w:rPr>
          <w:rFonts w:ascii="Arial" w:hAnsi="Arial" w:cs="Arial"/>
          <w:sz w:val="24"/>
          <w:szCs w:val="24"/>
          <w:lang w:eastAsia="ru-RU"/>
        </w:rPr>
      </w:pPr>
    </w:p>
    <w:p w:rsidR="00CA4C1A" w:rsidRPr="00CA4C1A" w:rsidRDefault="00CA4C1A" w:rsidP="00CA4C1A">
      <w:pPr>
        <w:spacing w:after="0" w:line="240" w:lineRule="auto"/>
        <w:jc w:val="right"/>
        <w:rPr>
          <w:rFonts w:ascii="Arial" w:eastAsia="Times New Roman" w:hAnsi="Arial" w:cs="Arial"/>
          <w:sz w:val="24"/>
          <w:szCs w:val="24"/>
          <w:lang w:eastAsia="ru-RU"/>
        </w:rPr>
      </w:pPr>
      <w:r w:rsidRPr="00CA4C1A">
        <w:rPr>
          <w:rFonts w:ascii="Arial" w:eastAsia="Times New Roman" w:hAnsi="Arial" w:cs="Arial"/>
          <w:sz w:val="24"/>
          <w:szCs w:val="24"/>
          <w:lang w:eastAsia="ru-RU"/>
        </w:rPr>
        <w:t xml:space="preserve">Опубликовано в периодическом печатном издании </w:t>
      </w:r>
    </w:p>
    <w:p w:rsidR="00CA4C1A" w:rsidRPr="00CA4C1A" w:rsidRDefault="00CA4C1A" w:rsidP="00CA4C1A">
      <w:pPr>
        <w:spacing w:after="0" w:line="240" w:lineRule="auto"/>
        <w:jc w:val="right"/>
        <w:rPr>
          <w:rFonts w:ascii="Arial" w:eastAsia="Times New Roman" w:hAnsi="Arial" w:cs="Arial"/>
          <w:sz w:val="24"/>
          <w:szCs w:val="24"/>
          <w:lang w:eastAsia="ru-RU"/>
        </w:rPr>
      </w:pPr>
      <w:r w:rsidRPr="00CA4C1A">
        <w:rPr>
          <w:rFonts w:ascii="Arial" w:eastAsia="Times New Roman" w:hAnsi="Arial" w:cs="Arial"/>
          <w:sz w:val="24"/>
          <w:szCs w:val="24"/>
          <w:lang w:eastAsia="ru-RU"/>
        </w:rPr>
        <w:t xml:space="preserve">«Бюллетень органов местного самоуправления   Королевского сельсовета </w:t>
      </w:r>
    </w:p>
    <w:p w:rsidR="00CA4C1A" w:rsidRPr="00CA4C1A" w:rsidRDefault="00CA4C1A" w:rsidP="00CA4C1A">
      <w:pPr>
        <w:spacing w:after="0" w:line="240" w:lineRule="auto"/>
        <w:jc w:val="right"/>
        <w:rPr>
          <w:rFonts w:ascii="Arial" w:eastAsia="Times New Roman" w:hAnsi="Arial" w:cs="Arial"/>
          <w:sz w:val="24"/>
          <w:szCs w:val="24"/>
          <w:lang w:eastAsia="ru-RU"/>
        </w:rPr>
      </w:pPr>
      <w:r w:rsidRPr="00CA4C1A">
        <w:rPr>
          <w:rFonts w:ascii="Arial" w:eastAsia="Times New Roman" w:hAnsi="Arial" w:cs="Arial"/>
          <w:sz w:val="24"/>
          <w:szCs w:val="24"/>
          <w:lang w:eastAsia="ru-RU"/>
        </w:rPr>
        <w:t>от 28  декабря  2021г №   89/274</w:t>
      </w:r>
    </w:p>
    <w:p w:rsidR="00CA4C1A" w:rsidRPr="00CA4C1A" w:rsidRDefault="00CA4C1A" w:rsidP="00C308EB">
      <w:pPr>
        <w:pStyle w:val="a7"/>
        <w:jc w:val="center"/>
        <w:rPr>
          <w:rFonts w:ascii="Arial" w:hAnsi="Arial" w:cs="Arial"/>
          <w:sz w:val="24"/>
          <w:szCs w:val="24"/>
          <w:lang w:eastAsia="ru-RU"/>
        </w:rPr>
      </w:pPr>
    </w:p>
    <w:p w:rsidR="00CA4C1A" w:rsidRPr="00CA4C1A" w:rsidRDefault="00CA4C1A" w:rsidP="00C308EB">
      <w:pPr>
        <w:pStyle w:val="a7"/>
        <w:jc w:val="center"/>
        <w:rPr>
          <w:rFonts w:ascii="Arial" w:hAnsi="Arial" w:cs="Arial"/>
          <w:sz w:val="24"/>
          <w:szCs w:val="24"/>
          <w:lang w:eastAsia="ru-RU"/>
        </w:rPr>
      </w:pP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СОВЕТ ДЕПУТАТОВ</w:t>
      </w:r>
    </w:p>
    <w:p w:rsidR="003771BA" w:rsidRPr="00CA4C1A" w:rsidRDefault="00CF66DD" w:rsidP="00C308EB">
      <w:pPr>
        <w:pStyle w:val="a7"/>
        <w:jc w:val="center"/>
        <w:rPr>
          <w:rFonts w:ascii="Arial" w:hAnsi="Arial" w:cs="Arial"/>
          <w:sz w:val="24"/>
          <w:szCs w:val="24"/>
          <w:lang w:eastAsia="ru-RU"/>
        </w:rPr>
      </w:pPr>
      <w:r w:rsidRPr="00CA4C1A">
        <w:rPr>
          <w:rFonts w:ascii="Arial" w:hAnsi="Arial" w:cs="Arial"/>
          <w:sz w:val="24"/>
          <w:szCs w:val="24"/>
          <w:lang w:eastAsia="ru-RU"/>
        </w:rPr>
        <w:t>КОРОЛЕВСКОГО</w:t>
      </w:r>
      <w:r w:rsidR="003771BA" w:rsidRPr="00CA4C1A">
        <w:rPr>
          <w:rFonts w:ascii="Arial" w:hAnsi="Arial" w:cs="Arial"/>
          <w:sz w:val="24"/>
          <w:szCs w:val="24"/>
          <w:lang w:eastAsia="ru-RU"/>
        </w:rPr>
        <w:t> СЕЛЬСОВЕТА</w:t>
      </w: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КОЛЫВАНСКОГО РАЙОНА</w:t>
      </w: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НОВОСИБИРСКОЙ ОБЛАСТИ</w:t>
      </w: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(шестого созыва)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РЕШЕНИЕ</w:t>
      </w:r>
    </w:p>
    <w:p w:rsidR="003771BA" w:rsidRPr="00CA4C1A" w:rsidRDefault="003771BA" w:rsidP="00C308EB">
      <w:pPr>
        <w:pStyle w:val="a7"/>
        <w:jc w:val="center"/>
        <w:rPr>
          <w:rFonts w:ascii="Arial" w:hAnsi="Arial" w:cs="Arial"/>
          <w:sz w:val="24"/>
          <w:szCs w:val="24"/>
          <w:lang w:eastAsia="ru-RU"/>
        </w:rPr>
      </w:pPr>
      <w:r w:rsidRPr="00CA4C1A">
        <w:rPr>
          <w:rFonts w:ascii="Arial" w:hAnsi="Arial" w:cs="Arial"/>
          <w:sz w:val="24"/>
          <w:szCs w:val="24"/>
          <w:lang w:eastAsia="ru-RU"/>
        </w:rPr>
        <w:t>(</w:t>
      </w:r>
      <w:r w:rsidR="00A6228E" w:rsidRPr="00CA4C1A">
        <w:rPr>
          <w:rFonts w:ascii="Arial" w:hAnsi="Arial" w:cs="Arial"/>
          <w:sz w:val="24"/>
          <w:szCs w:val="24"/>
          <w:lang w:eastAsia="ru-RU"/>
        </w:rPr>
        <w:t>двадцатой</w:t>
      </w:r>
      <w:r w:rsidRPr="00CA4C1A">
        <w:rPr>
          <w:rFonts w:ascii="Arial" w:hAnsi="Arial" w:cs="Arial"/>
          <w:sz w:val="24"/>
          <w:szCs w:val="24"/>
          <w:lang w:eastAsia="ru-RU"/>
        </w:rPr>
        <w:t xml:space="preserve"> </w:t>
      </w:r>
      <w:r w:rsidR="00CF66DD" w:rsidRPr="00CA4C1A">
        <w:rPr>
          <w:rFonts w:ascii="Arial" w:hAnsi="Arial" w:cs="Arial"/>
          <w:sz w:val="24"/>
          <w:szCs w:val="24"/>
          <w:lang w:eastAsia="ru-RU"/>
        </w:rPr>
        <w:t xml:space="preserve"> </w:t>
      </w:r>
      <w:r w:rsidRPr="00CA4C1A">
        <w:rPr>
          <w:rFonts w:ascii="Arial" w:hAnsi="Arial" w:cs="Arial"/>
          <w:sz w:val="24"/>
          <w:szCs w:val="24"/>
          <w:lang w:eastAsia="ru-RU"/>
        </w:rPr>
        <w:t> сессии)</w:t>
      </w:r>
    </w:p>
    <w:p w:rsidR="003771BA" w:rsidRPr="00CA4C1A" w:rsidRDefault="003771BA" w:rsidP="00C308EB">
      <w:pPr>
        <w:pStyle w:val="a7"/>
        <w:jc w:val="center"/>
        <w:rPr>
          <w:rFonts w:ascii="Arial" w:hAnsi="Arial" w:cs="Arial"/>
          <w:sz w:val="24"/>
          <w:szCs w:val="24"/>
          <w:lang w:eastAsia="ru-RU"/>
        </w:rPr>
      </w:pP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CF66DD" w:rsidRPr="00CA4C1A">
        <w:rPr>
          <w:rFonts w:ascii="Arial" w:hAnsi="Arial" w:cs="Arial"/>
          <w:sz w:val="24"/>
          <w:szCs w:val="24"/>
          <w:lang w:eastAsia="ru-RU"/>
        </w:rPr>
        <w:t xml:space="preserve"> </w:t>
      </w:r>
      <w:r w:rsidRPr="00CA4C1A">
        <w:rPr>
          <w:rFonts w:ascii="Arial" w:hAnsi="Arial" w:cs="Arial"/>
          <w:sz w:val="24"/>
          <w:szCs w:val="24"/>
          <w:lang w:eastAsia="ru-RU"/>
        </w:rPr>
        <w:t>2</w:t>
      </w:r>
      <w:r w:rsidR="00A6228E" w:rsidRPr="00CA4C1A">
        <w:rPr>
          <w:rFonts w:ascii="Arial" w:hAnsi="Arial" w:cs="Arial"/>
          <w:sz w:val="24"/>
          <w:szCs w:val="24"/>
          <w:lang w:eastAsia="ru-RU"/>
        </w:rPr>
        <w:t>7</w:t>
      </w:r>
      <w:r w:rsidRPr="00CA4C1A">
        <w:rPr>
          <w:rFonts w:ascii="Arial" w:hAnsi="Arial" w:cs="Arial"/>
          <w:sz w:val="24"/>
          <w:szCs w:val="24"/>
          <w:lang w:eastAsia="ru-RU"/>
        </w:rPr>
        <w:t>.</w:t>
      </w:r>
      <w:r w:rsidR="00CF66DD" w:rsidRPr="00CA4C1A">
        <w:rPr>
          <w:rFonts w:ascii="Arial" w:hAnsi="Arial" w:cs="Arial"/>
          <w:sz w:val="24"/>
          <w:szCs w:val="24"/>
          <w:lang w:eastAsia="ru-RU"/>
        </w:rPr>
        <w:t>12</w:t>
      </w:r>
      <w:r w:rsidRPr="00CA4C1A">
        <w:rPr>
          <w:rFonts w:ascii="Arial" w:hAnsi="Arial" w:cs="Arial"/>
          <w:sz w:val="24"/>
          <w:szCs w:val="24"/>
          <w:lang w:eastAsia="ru-RU"/>
        </w:rPr>
        <w:t>.2021г.                    </w:t>
      </w:r>
      <w:proofErr w:type="gramStart"/>
      <w:r w:rsidRPr="00CA4C1A">
        <w:rPr>
          <w:rFonts w:ascii="Arial" w:hAnsi="Arial" w:cs="Arial"/>
          <w:sz w:val="24"/>
          <w:szCs w:val="24"/>
          <w:lang w:eastAsia="ru-RU"/>
        </w:rPr>
        <w:t>с</w:t>
      </w:r>
      <w:proofErr w:type="gramEnd"/>
      <w:r w:rsidRPr="00CA4C1A">
        <w:rPr>
          <w:rFonts w:ascii="Arial" w:hAnsi="Arial" w:cs="Arial"/>
          <w:sz w:val="24"/>
          <w:szCs w:val="24"/>
          <w:lang w:eastAsia="ru-RU"/>
        </w:rPr>
        <w:t xml:space="preserve">. </w:t>
      </w:r>
      <w:r w:rsidR="00CF66DD" w:rsidRPr="00CA4C1A">
        <w:rPr>
          <w:rFonts w:ascii="Arial" w:hAnsi="Arial" w:cs="Arial"/>
          <w:sz w:val="24"/>
          <w:szCs w:val="24"/>
          <w:lang w:eastAsia="ru-RU"/>
        </w:rPr>
        <w:t>Королевка</w:t>
      </w:r>
      <w:r w:rsidRPr="00CA4C1A">
        <w:rPr>
          <w:rFonts w:ascii="Arial" w:hAnsi="Arial" w:cs="Arial"/>
          <w:sz w:val="24"/>
          <w:szCs w:val="24"/>
          <w:lang w:eastAsia="ru-RU"/>
        </w:rPr>
        <w:t xml:space="preserve">                                       </w:t>
      </w:r>
      <w:r w:rsidRPr="00CA4C1A">
        <w:rPr>
          <w:rFonts w:ascii="Arial" w:hAnsi="Arial" w:cs="Arial"/>
          <w:b/>
          <w:sz w:val="40"/>
          <w:szCs w:val="24"/>
          <w:lang w:eastAsia="ru-RU"/>
        </w:rPr>
        <w:t>№ 7</w:t>
      </w:r>
      <w:r w:rsidR="00A6228E" w:rsidRPr="00CA4C1A">
        <w:rPr>
          <w:rFonts w:ascii="Arial" w:hAnsi="Arial" w:cs="Arial"/>
          <w:b/>
          <w:sz w:val="40"/>
          <w:szCs w:val="24"/>
          <w:lang w:eastAsia="ru-RU"/>
        </w:rPr>
        <w:t>2</w:t>
      </w:r>
    </w:p>
    <w:p w:rsidR="003771BA" w:rsidRPr="00CA4C1A" w:rsidRDefault="003771BA" w:rsidP="00C308EB">
      <w:pPr>
        <w:pStyle w:val="a7"/>
        <w:jc w:val="center"/>
        <w:rPr>
          <w:rFonts w:ascii="Arial" w:hAnsi="Arial" w:cs="Arial"/>
          <w:sz w:val="24"/>
          <w:szCs w:val="24"/>
          <w:lang w:eastAsia="ru-RU"/>
        </w:rPr>
      </w:pPr>
    </w:p>
    <w:p w:rsidR="00C308EB" w:rsidRPr="00CA4C1A" w:rsidRDefault="003771BA" w:rsidP="008F14E0">
      <w:pPr>
        <w:pStyle w:val="a7"/>
        <w:jc w:val="center"/>
        <w:rPr>
          <w:rFonts w:ascii="Arial" w:hAnsi="Arial" w:cs="Arial"/>
          <w:sz w:val="24"/>
          <w:szCs w:val="24"/>
          <w:lang w:eastAsia="ru-RU"/>
        </w:rPr>
      </w:pPr>
      <w:r w:rsidRPr="00CA4C1A">
        <w:rPr>
          <w:rFonts w:ascii="Arial" w:hAnsi="Arial" w:cs="Arial"/>
          <w:b/>
          <w:bCs/>
          <w:sz w:val="24"/>
          <w:szCs w:val="24"/>
          <w:lang w:eastAsia="ru-RU"/>
        </w:rPr>
        <w:t>Об утверждении Положения о бюджетном процессе в </w:t>
      </w:r>
      <w:r w:rsidR="00A6228E" w:rsidRPr="00CA4C1A">
        <w:rPr>
          <w:rFonts w:ascii="Arial" w:hAnsi="Arial" w:cs="Arial"/>
          <w:b/>
          <w:bCs/>
          <w:sz w:val="24"/>
          <w:szCs w:val="24"/>
          <w:lang w:eastAsia="ru-RU"/>
        </w:rPr>
        <w:t xml:space="preserve"> </w:t>
      </w:r>
      <w:r w:rsidR="00CF66DD" w:rsidRPr="00CA4C1A">
        <w:rPr>
          <w:rFonts w:ascii="Arial" w:hAnsi="Arial" w:cs="Arial"/>
          <w:b/>
          <w:bCs/>
          <w:sz w:val="24"/>
          <w:szCs w:val="24"/>
          <w:lang w:eastAsia="ru-RU"/>
        </w:rPr>
        <w:t>Королевском</w:t>
      </w:r>
      <w:r w:rsidRPr="00CA4C1A">
        <w:rPr>
          <w:rFonts w:ascii="Arial" w:hAnsi="Arial" w:cs="Arial"/>
          <w:b/>
          <w:bCs/>
          <w:sz w:val="24"/>
          <w:szCs w:val="24"/>
          <w:lang w:eastAsia="ru-RU"/>
        </w:rPr>
        <w:t xml:space="preserve"> сельсовете Колыванского района </w:t>
      </w:r>
      <w:proofErr w:type="gramStart"/>
      <w:r w:rsidRPr="00CA4C1A">
        <w:rPr>
          <w:rFonts w:ascii="Arial" w:hAnsi="Arial" w:cs="Arial"/>
          <w:b/>
          <w:bCs/>
          <w:sz w:val="24"/>
          <w:szCs w:val="24"/>
          <w:lang w:eastAsia="ru-RU"/>
        </w:rPr>
        <w:t>Новосибирской</w:t>
      </w:r>
      <w:proofErr w:type="gramEnd"/>
      <w:r w:rsidRPr="00CA4C1A">
        <w:rPr>
          <w:rFonts w:ascii="Arial" w:hAnsi="Arial" w:cs="Arial"/>
          <w:b/>
          <w:bCs/>
          <w:sz w:val="24"/>
          <w:szCs w:val="24"/>
          <w:lang w:eastAsia="ru-RU"/>
        </w:rPr>
        <w:t xml:space="preserve"> области</w:t>
      </w:r>
      <w:r w:rsidR="00C308EB" w:rsidRPr="00CA4C1A">
        <w:rPr>
          <w:rFonts w:ascii="Arial" w:hAnsi="Arial" w:cs="Arial"/>
          <w:sz w:val="24"/>
          <w:szCs w:val="24"/>
          <w:lang w:eastAsia="ru-RU"/>
        </w:rPr>
        <w:t xml:space="preserve">     </w:t>
      </w:r>
      <w:r w:rsidR="008F14E0" w:rsidRPr="00CA4C1A">
        <w:rPr>
          <w:rFonts w:ascii="Arial" w:hAnsi="Arial" w:cs="Arial"/>
          <w:sz w:val="24"/>
          <w:szCs w:val="24"/>
          <w:lang w:eastAsia="ru-RU"/>
        </w:rPr>
        <w:t xml:space="preserve">                           </w:t>
      </w:r>
      <w:r w:rsidR="00C308EB" w:rsidRPr="00CA4C1A">
        <w:rPr>
          <w:rFonts w:ascii="Arial" w:hAnsi="Arial" w:cs="Arial"/>
          <w:sz w:val="24"/>
          <w:szCs w:val="24"/>
          <w:lang w:eastAsia="ru-RU"/>
        </w:rPr>
        <w:t xml:space="preserve">                                               </w:t>
      </w:r>
    </w:p>
    <w:p w:rsidR="003771BA" w:rsidRPr="00CA4C1A" w:rsidRDefault="00C308EB" w:rsidP="00A6228E">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8F14E0" w:rsidRPr="00CA4C1A">
        <w:rPr>
          <w:rFonts w:ascii="Arial" w:hAnsi="Arial" w:cs="Arial"/>
          <w:sz w:val="24"/>
          <w:szCs w:val="24"/>
          <w:lang w:eastAsia="ru-RU"/>
        </w:rPr>
        <w:t xml:space="preserve">        </w:t>
      </w:r>
      <w:r w:rsidR="00A6228E" w:rsidRPr="00CA4C1A">
        <w:rPr>
          <w:rFonts w:ascii="Arial" w:hAnsi="Arial" w:cs="Arial"/>
          <w:sz w:val="24"/>
          <w:szCs w:val="24"/>
          <w:lang w:eastAsia="ru-RU"/>
        </w:rPr>
        <w:t xml:space="preserve">                                                                                                               </w:t>
      </w:r>
      <w:r w:rsidRPr="00CA4C1A">
        <w:rPr>
          <w:rFonts w:ascii="Arial" w:hAnsi="Arial" w:cs="Arial"/>
          <w:sz w:val="24"/>
          <w:szCs w:val="24"/>
          <w:lang w:eastAsia="ru-RU"/>
        </w:rPr>
        <w:t>Руководствуясь</w:t>
      </w:r>
      <w:r w:rsidR="003771BA" w:rsidRPr="00CA4C1A">
        <w:rPr>
          <w:rFonts w:ascii="Arial" w:hAnsi="Arial" w:cs="Arial"/>
          <w:sz w:val="24"/>
          <w:szCs w:val="24"/>
          <w:lang w:eastAsia="ru-RU"/>
        </w:rPr>
        <w:t> Бюджетным </w:t>
      </w:r>
      <w:hyperlink r:id="rId8" w:tgtFrame="_blank" w:history="1">
        <w:r w:rsidR="003771BA" w:rsidRPr="00CA4C1A">
          <w:rPr>
            <w:rFonts w:ascii="Arial" w:hAnsi="Arial" w:cs="Arial"/>
            <w:sz w:val="24"/>
            <w:szCs w:val="24"/>
            <w:lang w:eastAsia="ru-RU"/>
          </w:rPr>
          <w:t>кодексом</w:t>
        </w:r>
      </w:hyperlink>
      <w:r w:rsidR="003771BA" w:rsidRPr="00CA4C1A">
        <w:rPr>
          <w:rFonts w:ascii="Arial" w:hAnsi="Arial" w:cs="Arial"/>
          <w:sz w:val="24"/>
          <w:szCs w:val="24"/>
          <w:lang w:eastAsia="ru-RU"/>
        </w:rPr>
        <w:t> Российской</w:t>
      </w:r>
      <w:r w:rsidR="00A6228E" w:rsidRPr="00CA4C1A">
        <w:rPr>
          <w:rFonts w:ascii="Arial" w:hAnsi="Arial" w:cs="Arial"/>
          <w:sz w:val="24"/>
          <w:szCs w:val="24"/>
          <w:lang w:eastAsia="ru-RU"/>
        </w:rPr>
        <w:t xml:space="preserve"> </w:t>
      </w:r>
      <w:r w:rsidRPr="00CA4C1A">
        <w:rPr>
          <w:rFonts w:ascii="Arial" w:hAnsi="Arial" w:cs="Arial"/>
          <w:sz w:val="24"/>
          <w:szCs w:val="24"/>
          <w:lang w:eastAsia="ru-RU"/>
        </w:rPr>
        <w:t xml:space="preserve">Федерации,       </w:t>
      </w:r>
      <w:r w:rsidR="003771BA" w:rsidRPr="00CA4C1A">
        <w:rPr>
          <w:rFonts w:ascii="Arial" w:hAnsi="Arial" w:cs="Arial"/>
          <w:sz w:val="24"/>
          <w:szCs w:val="24"/>
          <w:lang w:eastAsia="ru-RU"/>
        </w:rPr>
        <w:t>Уставом </w:t>
      </w:r>
      <w:r w:rsidR="00CF66DD" w:rsidRPr="00CA4C1A">
        <w:rPr>
          <w:rFonts w:ascii="Arial" w:hAnsi="Arial" w:cs="Arial"/>
          <w:sz w:val="24"/>
          <w:szCs w:val="24"/>
          <w:lang w:eastAsia="ru-RU"/>
        </w:rPr>
        <w:t>Королевского</w:t>
      </w:r>
      <w:r w:rsidR="003771BA" w:rsidRPr="00CA4C1A">
        <w:rPr>
          <w:rFonts w:ascii="Arial" w:hAnsi="Arial" w:cs="Arial"/>
          <w:sz w:val="24"/>
          <w:szCs w:val="24"/>
          <w:lang w:eastAsia="ru-RU"/>
        </w:rPr>
        <w:t xml:space="preserve"> сельсовета Колыванского района Новосибирской области, Совет депутатов </w:t>
      </w:r>
      <w:r w:rsidR="00CF66DD" w:rsidRPr="00CA4C1A">
        <w:rPr>
          <w:rFonts w:ascii="Arial" w:hAnsi="Arial" w:cs="Arial"/>
          <w:sz w:val="24"/>
          <w:szCs w:val="24"/>
          <w:lang w:eastAsia="ru-RU"/>
        </w:rPr>
        <w:t>Королевского</w:t>
      </w:r>
      <w:r w:rsidR="003771BA" w:rsidRPr="00CA4C1A">
        <w:rPr>
          <w:rFonts w:ascii="Arial" w:hAnsi="Arial" w:cs="Arial"/>
          <w:sz w:val="24"/>
          <w:szCs w:val="24"/>
          <w:lang w:eastAsia="ru-RU"/>
        </w:rPr>
        <w:t xml:space="preserve"> сельсовета Колыванского района Новосибирской области</w:t>
      </w:r>
    </w:p>
    <w:p w:rsidR="003771BA" w:rsidRPr="00CA4C1A" w:rsidRDefault="00C308EB" w:rsidP="00C308EB">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3771BA" w:rsidRPr="00CA4C1A">
        <w:rPr>
          <w:rFonts w:ascii="Arial" w:hAnsi="Arial" w:cs="Arial"/>
          <w:sz w:val="24"/>
          <w:szCs w:val="24"/>
          <w:lang w:eastAsia="ru-RU"/>
        </w:rPr>
        <w:t>РЕШИЛ:</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Утвердить Положение о бюджетном процессе в </w:t>
      </w:r>
      <w:r w:rsidR="00C308EB" w:rsidRPr="00CA4C1A">
        <w:rPr>
          <w:rFonts w:ascii="Arial" w:hAnsi="Arial" w:cs="Arial"/>
          <w:sz w:val="24"/>
          <w:szCs w:val="24"/>
          <w:lang w:eastAsia="ru-RU"/>
        </w:rPr>
        <w:t>Королевском</w:t>
      </w:r>
      <w:r w:rsidRPr="00CA4C1A">
        <w:rPr>
          <w:rFonts w:ascii="Arial" w:hAnsi="Arial" w:cs="Arial"/>
          <w:sz w:val="24"/>
          <w:szCs w:val="24"/>
          <w:lang w:eastAsia="ru-RU"/>
        </w:rPr>
        <w:t xml:space="preserve"> сельсовете Колыванского района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(приложение).</w:t>
      </w:r>
    </w:p>
    <w:p w:rsidR="003771BA" w:rsidRPr="00CA4C1A" w:rsidRDefault="00C308EB"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3771BA" w:rsidRPr="00CA4C1A">
        <w:rPr>
          <w:rFonts w:ascii="Arial" w:hAnsi="Arial" w:cs="Arial"/>
          <w:sz w:val="24"/>
          <w:szCs w:val="24"/>
          <w:lang w:eastAsia="ru-RU"/>
        </w:rPr>
        <w:t>2. Признать утратившими силу:</w:t>
      </w:r>
    </w:p>
    <w:p w:rsidR="00A6228E" w:rsidRPr="00CA4C1A" w:rsidRDefault="00C308EB" w:rsidP="00CF66DD">
      <w:pPr>
        <w:pStyle w:val="a7"/>
        <w:jc w:val="both"/>
        <w:rPr>
          <w:rFonts w:ascii="Arial" w:hAnsi="Arial" w:cs="Arial"/>
          <w:sz w:val="24"/>
          <w:szCs w:val="24"/>
          <w:lang w:eastAsia="ru-RU"/>
        </w:rPr>
      </w:pPr>
      <w:r w:rsidRPr="00CA4C1A">
        <w:rPr>
          <w:rFonts w:ascii="Arial" w:hAnsi="Arial" w:cs="Arial"/>
          <w:b/>
          <w:sz w:val="24"/>
          <w:szCs w:val="24"/>
          <w:lang w:eastAsia="ru-RU"/>
        </w:rPr>
        <w:t xml:space="preserve"> - </w:t>
      </w:r>
      <w:r w:rsidR="00CF66DD" w:rsidRPr="00CA4C1A">
        <w:rPr>
          <w:rFonts w:ascii="Arial" w:hAnsi="Arial" w:cs="Arial"/>
          <w:sz w:val="24"/>
          <w:szCs w:val="24"/>
          <w:lang w:eastAsia="ru-RU"/>
        </w:rPr>
        <w:t xml:space="preserve"> решени</w:t>
      </w:r>
      <w:r w:rsidRPr="00CA4C1A">
        <w:rPr>
          <w:rFonts w:ascii="Arial" w:hAnsi="Arial" w:cs="Arial"/>
          <w:sz w:val="24"/>
          <w:szCs w:val="24"/>
          <w:lang w:eastAsia="ru-RU"/>
        </w:rPr>
        <w:t>е</w:t>
      </w:r>
      <w:r w:rsidR="00CF66DD" w:rsidRPr="00CA4C1A">
        <w:rPr>
          <w:rFonts w:ascii="Arial" w:hAnsi="Arial" w:cs="Arial"/>
          <w:sz w:val="24"/>
          <w:szCs w:val="24"/>
          <w:lang w:eastAsia="ru-RU"/>
        </w:rPr>
        <w:t xml:space="preserve"> Совета депутатов Королевского сельсовета Королевского сельсовет Колыванского района </w:t>
      </w:r>
      <w:proofErr w:type="gramStart"/>
      <w:r w:rsidR="00CF66DD" w:rsidRPr="00CA4C1A">
        <w:rPr>
          <w:rFonts w:ascii="Arial" w:hAnsi="Arial" w:cs="Arial"/>
          <w:sz w:val="24"/>
          <w:szCs w:val="24"/>
          <w:lang w:eastAsia="ru-RU"/>
        </w:rPr>
        <w:t>Новосибирской</w:t>
      </w:r>
      <w:proofErr w:type="gramEnd"/>
      <w:r w:rsidR="00CF66DD" w:rsidRPr="00CA4C1A">
        <w:rPr>
          <w:rFonts w:ascii="Arial" w:hAnsi="Arial" w:cs="Arial"/>
          <w:sz w:val="24"/>
          <w:szCs w:val="24"/>
          <w:lang w:eastAsia="ru-RU"/>
        </w:rPr>
        <w:t xml:space="preserve"> области:    от 19.02.2019 г. </w:t>
      </w:r>
    </w:p>
    <w:p w:rsidR="00CF66DD" w:rsidRPr="00CA4C1A" w:rsidRDefault="00CF66DD"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 148 «Об утверждении  Положения о  бюджетном процессе  в муниципальном образовании Королевского сельсовета Колыванского района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w:t>
      </w:r>
    </w:p>
    <w:p w:rsidR="00A6228E" w:rsidRPr="00CA4C1A" w:rsidRDefault="00CF66DD"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C308EB" w:rsidRPr="00CA4C1A">
        <w:rPr>
          <w:rFonts w:ascii="Arial" w:hAnsi="Arial" w:cs="Arial"/>
          <w:b/>
          <w:sz w:val="24"/>
          <w:szCs w:val="24"/>
          <w:lang w:eastAsia="ru-RU"/>
        </w:rPr>
        <w:t xml:space="preserve">- </w:t>
      </w:r>
      <w:r w:rsidR="00C308EB" w:rsidRPr="00CA4C1A">
        <w:rPr>
          <w:rFonts w:ascii="Arial" w:hAnsi="Arial" w:cs="Arial"/>
          <w:sz w:val="24"/>
          <w:szCs w:val="24"/>
          <w:lang w:eastAsia="ru-RU"/>
        </w:rPr>
        <w:t xml:space="preserve"> решение Совета депутатов Королевского сельсовета Королевского сельсовет Колыванского района </w:t>
      </w:r>
      <w:proofErr w:type="gramStart"/>
      <w:r w:rsidR="00C308EB" w:rsidRPr="00CA4C1A">
        <w:rPr>
          <w:rFonts w:ascii="Arial" w:hAnsi="Arial" w:cs="Arial"/>
          <w:sz w:val="24"/>
          <w:szCs w:val="24"/>
          <w:lang w:eastAsia="ru-RU"/>
        </w:rPr>
        <w:t>Новосибирской</w:t>
      </w:r>
      <w:proofErr w:type="gramEnd"/>
      <w:r w:rsidR="00C308EB" w:rsidRPr="00CA4C1A">
        <w:rPr>
          <w:rFonts w:ascii="Arial" w:hAnsi="Arial" w:cs="Arial"/>
          <w:sz w:val="24"/>
          <w:szCs w:val="24"/>
          <w:lang w:eastAsia="ru-RU"/>
        </w:rPr>
        <w:t xml:space="preserve"> области</w:t>
      </w:r>
      <w:r w:rsidRPr="00CA4C1A">
        <w:rPr>
          <w:rFonts w:ascii="Arial" w:hAnsi="Arial" w:cs="Arial"/>
          <w:sz w:val="24"/>
          <w:szCs w:val="24"/>
          <w:lang w:eastAsia="ru-RU"/>
        </w:rPr>
        <w:t xml:space="preserve">   от 18.04.2019 г. </w:t>
      </w:r>
    </w:p>
    <w:p w:rsidR="00A6228E" w:rsidRPr="00CA4C1A" w:rsidRDefault="00CF66DD" w:rsidP="00CF66DD">
      <w:pPr>
        <w:pStyle w:val="a7"/>
        <w:jc w:val="both"/>
        <w:rPr>
          <w:rFonts w:ascii="Arial" w:hAnsi="Arial" w:cs="Arial"/>
          <w:bCs/>
          <w:sz w:val="24"/>
          <w:szCs w:val="24"/>
          <w:lang w:eastAsia="ru-RU"/>
        </w:rPr>
      </w:pPr>
      <w:r w:rsidRPr="00CA4C1A">
        <w:rPr>
          <w:rFonts w:ascii="Arial" w:hAnsi="Arial" w:cs="Arial"/>
          <w:sz w:val="24"/>
          <w:szCs w:val="24"/>
          <w:lang w:eastAsia="ru-RU"/>
        </w:rPr>
        <w:t>№ 160 «О внесении изменений в Решение</w:t>
      </w:r>
      <w:r w:rsidRPr="00CA4C1A">
        <w:rPr>
          <w:rFonts w:ascii="Arial" w:hAnsi="Arial" w:cs="Arial"/>
          <w:bCs/>
          <w:sz w:val="24"/>
          <w:szCs w:val="24"/>
          <w:lang w:eastAsia="ru-RU"/>
        </w:rPr>
        <w:t xml:space="preserve"> Совета депутатов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 от 19.02.2019 </w:t>
      </w:r>
    </w:p>
    <w:p w:rsidR="00CF66DD" w:rsidRPr="00CA4C1A" w:rsidRDefault="00CF66DD" w:rsidP="00CF66DD">
      <w:pPr>
        <w:pStyle w:val="a7"/>
        <w:jc w:val="both"/>
        <w:rPr>
          <w:rFonts w:ascii="Arial" w:hAnsi="Arial" w:cs="Arial"/>
          <w:sz w:val="24"/>
          <w:szCs w:val="24"/>
          <w:lang w:eastAsia="ru-RU"/>
        </w:rPr>
      </w:pPr>
      <w:r w:rsidRPr="00CA4C1A">
        <w:rPr>
          <w:rFonts w:ascii="Arial" w:hAnsi="Arial" w:cs="Arial"/>
          <w:bCs/>
          <w:sz w:val="24"/>
          <w:szCs w:val="24"/>
          <w:lang w:eastAsia="ru-RU"/>
        </w:rPr>
        <w:t xml:space="preserve">№ 148 «Об утверждении  Положения о  бюджетном процессе  в муниципальном образовании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w:t>
      </w:r>
      <w:r w:rsidRPr="00CA4C1A">
        <w:rPr>
          <w:rFonts w:ascii="Arial" w:hAnsi="Arial" w:cs="Arial"/>
          <w:sz w:val="24"/>
          <w:szCs w:val="24"/>
          <w:lang w:eastAsia="ru-RU"/>
        </w:rPr>
        <w:t xml:space="preserve">  </w:t>
      </w:r>
    </w:p>
    <w:p w:rsidR="00A6228E" w:rsidRPr="00CA4C1A" w:rsidRDefault="00CF66DD" w:rsidP="00CF66DD">
      <w:pPr>
        <w:pStyle w:val="a7"/>
        <w:jc w:val="both"/>
        <w:rPr>
          <w:rFonts w:ascii="Arial" w:hAnsi="Arial" w:cs="Arial"/>
          <w:sz w:val="24"/>
          <w:szCs w:val="24"/>
          <w:lang w:eastAsia="ru-RU"/>
        </w:rPr>
      </w:pPr>
      <w:r w:rsidRPr="00CA4C1A">
        <w:rPr>
          <w:rFonts w:ascii="Arial" w:hAnsi="Arial" w:cs="Arial"/>
          <w:bCs/>
          <w:sz w:val="24"/>
          <w:szCs w:val="24"/>
          <w:lang w:eastAsia="ru-RU"/>
        </w:rPr>
        <w:t xml:space="preserve"> </w:t>
      </w:r>
      <w:r w:rsidR="00C308EB" w:rsidRPr="00CA4C1A">
        <w:rPr>
          <w:rFonts w:ascii="Arial" w:hAnsi="Arial" w:cs="Arial"/>
          <w:b/>
          <w:sz w:val="24"/>
          <w:szCs w:val="24"/>
          <w:lang w:eastAsia="ru-RU"/>
        </w:rPr>
        <w:t xml:space="preserve">- </w:t>
      </w:r>
      <w:r w:rsidR="00C308EB" w:rsidRPr="00CA4C1A">
        <w:rPr>
          <w:rFonts w:ascii="Arial" w:hAnsi="Arial" w:cs="Arial"/>
          <w:sz w:val="24"/>
          <w:szCs w:val="24"/>
          <w:lang w:eastAsia="ru-RU"/>
        </w:rPr>
        <w:t xml:space="preserve"> решение Совета депутатов Королевского сельсовета Королевского сельсовет Колыванского района </w:t>
      </w:r>
      <w:proofErr w:type="gramStart"/>
      <w:r w:rsidR="00C308EB" w:rsidRPr="00CA4C1A">
        <w:rPr>
          <w:rFonts w:ascii="Arial" w:hAnsi="Arial" w:cs="Arial"/>
          <w:sz w:val="24"/>
          <w:szCs w:val="24"/>
          <w:lang w:eastAsia="ru-RU"/>
        </w:rPr>
        <w:t>Новосибирской</w:t>
      </w:r>
      <w:proofErr w:type="gramEnd"/>
      <w:r w:rsidR="00C308EB" w:rsidRPr="00CA4C1A">
        <w:rPr>
          <w:rFonts w:ascii="Arial" w:hAnsi="Arial" w:cs="Arial"/>
          <w:sz w:val="24"/>
          <w:szCs w:val="24"/>
          <w:lang w:eastAsia="ru-RU"/>
        </w:rPr>
        <w:t xml:space="preserve"> области </w:t>
      </w:r>
      <w:r w:rsidRPr="00CA4C1A">
        <w:rPr>
          <w:rFonts w:ascii="Arial" w:hAnsi="Arial" w:cs="Arial"/>
          <w:sz w:val="24"/>
          <w:szCs w:val="24"/>
          <w:lang w:eastAsia="ru-RU"/>
        </w:rPr>
        <w:t xml:space="preserve">от 03.07.2019 г. </w:t>
      </w:r>
    </w:p>
    <w:p w:rsidR="00A6228E" w:rsidRPr="00CA4C1A" w:rsidRDefault="00CF66DD" w:rsidP="00CF66DD">
      <w:pPr>
        <w:pStyle w:val="a7"/>
        <w:jc w:val="both"/>
        <w:rPr>
          <w:rFonts w:ascii="Arial" w:hAnsi="Arial" w:cs="Arial"/>
          <w:bCs/>
          <w:sz w:val="24"/>
          <w:szCs w:val="24"/>
          <w:lang w:eastAsia="ru-RU"/>
        </w:rPr>
      </w:pPr>
      <w:r w:rsidRPr="00CA4C1A">
        <w:rPr>
          <w:rFonts w:ascii="Arial" w:hAnsi="Arial" w:cs="Arial"/>
          <w:sz w:val="24"/>
          <w:szCs w:val="24"/>
          <w:lang w:eastAsia="ru-RU"/>
        </w:rPr>
        <w:t>№ 223/1 «О внесении изменений в Решение</w:t>
      </w:r>
      <w:r w:rsidRPr="00CA4C1A">
        <w:rPr>
          <w:rFonts w:ascii="Arial" w:hAnsi="Arial" w:cs="Arial"/>
          <w:bCs/>
          <w:sz w:val="24"/>
          <w:szCs w:val="24"/>
          <w:lang w:eastAsia="ru-RU"/>
        </w:rPr>
        <w:t xml:space="preserve"> Совета депутатов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 от 19.02.2019 </w:t>
      </w:r>
    </w:p>
    <w:p w:rsidR="00CF66DD" w:rsidRPr="00CA4C1A" w:rsidRDefault="00CF66DD" w:rsidP="00CF66DD">
      <w:pPr>
        <w:pStyle w:val="a7"/>
        <w:jc w:val="both"/>
        <w:rPr>
          <w:rFonts w:ascii="Arial" w:hAnsi="Arial" w:cs="Arial"/>
          <w:sz w:val="24"/>
          <w:szCs w:val="24"/>
          <w:lang w:eastAsia="ru-RU"/>
        </w:rPr>
      </w:pPr>
      <w:r w:rsidRPr="00CA4C1A">
        <w:rPr>
          <w:rFonts w:ascii="Arial" w:hAnsi="Arial" w:cs="Arial"/>
          <w:bCs/>
          <w:sz w:val="24"/>
          <w:szCs w:val="24"/>
          <w:lang w:eastAsia="ru-RU"/>
        </w:rPr>
        <w:t xml:space="preserve">№ 148 «Об утверждении  Положения о  бюджетном процессе  в муниципальном образовании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w:t>
      </w:r>
      <w:r w:rsidRPr="00CA4C1A">
        <w:rPr>
          <w:rFonts w:ascii="Arial" w:hAnsi="Arial" w:cs="Arial"/>
          <w:sz w:val="24"/>
          <w:szCs w:val="24"/>
          <w:lang w:eastAsia="ru-RU"/>
        </w:rPr>
        <w:t xml:space="preserve">  </w:t>
      </w:r>
    </w:p>
    <w:p w:rsidR="00A6228E" w:rsidRPr="00CA4C1A" w:rsidRDefault="00C308EB" w:rsidP="00CF66DD">
      <w:pPr>
        <w:pStyle w:val="a7"/>
        <w:jc w:val="both"/>
        <w:rPr>
          <w:rFonts w:ascii="Arial" w:hAnsi="Arial" w:cs="Arial"/>
          <w:sz w:val="24"/>
          <w:szCs w:val="24"/>
          <w:lang w:eastAsia="ru-RU"/>
        </w:rPr>
      </w:pPr>
      <w:r w:rsidRPr="00CA4C1A">
        <w:rPr>
          <w:rFonts w:ascii="Arial" w:hAnsi="Arial" w:cs="Arial"/>
          <w:b/>
          <w:sz w:val="24"/>
          <w:szCs w:val="24"/>
          <w:lang w:eastAsia="ru-RU"/>
        </w:rPr>
        <w:t xml:space="preserve">- </w:t>
      </w:r>
      <w:r w:rsidRPr="00CA4C1A">
        <w:rPr>
          <w:rFonts w:ascii="Arial" w:hAnsi="Arial" w:cs="Arial"/>
          <w:sz w:val="24"/>
          <w:szCs w:val="24"/>
          <w:lang w:eastAsia="ru-RU"/>
        </w:rPr>
        <w:t xml:space="preserve"> решение Совета депутатов Королевского сельсовета Королевского сельсовет Колыванского района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w:t>
      </w:r>
      <w:r w:rsidR="00CF66DD" w:rsidRPr="00CA4C1A">
        <w:rPr>
          <w:rFonts w:ascii="Arial" w:hAnsi="Arial" w:cs="Arial"/>
          <w:sz w:val="24"/>
          <w:szCs w:val="24"/>
          <w:lang w:eastAsia="ru-RU"/>
        </w:rPr>
        <w:t xml:space="preserve">от 25.01.2021 г. </w:t>
      </w:r>
    </w:p>
    <w:p w:rsidR="00A6228E" w:rsidRPr="00CA4C1A" w:rsidRDefault="00CF66DD" w:rsidP="00CF66DD">
      <w:pPr>
        <w:pStyle w:val="a7"/>
        <w:jc w:val="both"/>
        <w:rPr>
          <w:rFonts w:ascii="Arial" w:hAnsi="Arial" w:cs="Arial"/>
          <w:bCs/>
          <w:sz w:val="24"/>
          <w:szCs w:val="24"/>
          <w:lang w:eastAsia="ru-RU"/>
        </w:rPr>
      </w:pPr>
      <w:r w:rsidRPr="00CA4C1A">
        <w:rPr>
          <w:rFonts w:ascii="Arial" w:hAnsi="Arial" w:cs="Arial"/>
          <w:sz w:val="24"/>
          <w:szCs w:val="24"/>
          <w:lang w:eastAsia="ru-RU"/>
        </w:rPr>
        <w:t>№ 29 «О внесении изменений в Решение</w:t>
      </w:r>
      <w:r w:rsidRPr="00CA4C1A">
        <w:rPr>
          <w:rFonts w:ascii="Arial" w:hAnsi="Arial" w:cs="Arial"/>
          <w:bCs/>
          <w:sz w:val="24"/>
          <w:szCs w:val="24"/>
          <w:lang w:eastAsia="ru-RU"/>
        </w:rPr>
        <w:t xml:space="preserve"> Совета депутатов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 от 19.02.2019 </w:t>
      </w:r>
    </w:p>
    <w:p w:rsidR="008F14E0" w:rsidRPr="00CA4C1A" w:rsidRDefault="00CF66DD" w:rsidP="00CF66DD">
      <w:pPr>
        <w:pStyle w:val="a7"/>
        <w:jc w:val="both"/>
        <w:rPr>
          <w:rFonts w:ascii="Arial" w:hAnsi="Arial" w:cs="Arial"/>
          <w:bCs/>
          <w:sz w:val="24"/>
          <w:szCs w:val="24"/>
          <w:lang w:eastAsia="ru-RU"/>
        </w:rPr>
      </w:pPr>
      <w:r w:rsidRPr="00CA4C1A">
        <w:rPr>
          <w:rFonts w:ascii="Arial" w:hAnsi="Arial" w:cs="Arial"/>
          <w:bCs/>
          <w:sz w:val="24"/>
          <w:szCs w:val="24"/>
          <w:lang w:eastAsia="ru-RU"/>
        </w:rPr>
        <w:t xml:space="preserve">№ 148 «Об утверждении  Положения о  бюджетном процессе  </w:t>
      </w:r>
      <w:proofErr w:type="gramStart"/>
      <w:r w:rsidRPr="00CA4C1A">
        <w:rPr>
          <w:rFonts w:ascii="Arial" w:hAnsi="Arial" w:cs="Arial"/>
          <w:bCs/>
          <w:sz w:val="24"/>
          <w:szCs w:val="24"/>
          <w:lang w:eastAsia="ru-RU"/>
        </w:rPr>
        <w:t>в</w:t>
      </w:r>
      <w:proofErr w:type="gramEnd"/>
      <w:r w:rsidRPr="00CA4C1A">
        <w:rPr>
          <w:rFonts w:ascii="Arial" w:hAnsi="Arial" w:cs="Arial"/>
          <w:bCs/>
          <w:sz w:val="24"/>
          <w:szCs w:val="24"/>
          <w:lang w:eastAsia="ru-RU"/>
        </w:rPr>
        <w:t xml:space="preserve"> муниципальном </w:t>
      </w:r>
    </w:p>
    <w:p w:rsidR="00CF66DD" w:rsidRPr="00CA4C1A" w:rsidRDefault="00CF66DD" w:rsidP="00CF66DD">
      <w:pPr>
        <w:pStyle w:val="a7"/>
        <w:jc w:val="both"/>
        <w:rPr>
          <w:rFonts w:ascii="Arial" w:hAnsi="Arial" w:cs="Arial"/>
          <w:sz w:val="24"/>
          <w:szCs w:val="24"/>
          <w:lang w:eastAsia="ru-RU"/>
        </w:rPr>
      </w:pPr>
      <w:r w:rsidRPr="00CA4C1A">
        <w:rPr>
          <w:rFonts w:ascii="Arial" w:hAnsi="Arial" w:cs="Arial"/>
          <w:bCs/>
          <w:sz w:val="24"/>
          <w:szCs w:val="24"/>
          <w:lang w:eastAsia="ru-RU"/>
        </w:rPr>
        <w:t xml:space="preserve">образовании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w:t>
      </w:r>
      <w:r w:rsidRPr="00CA4C1A">
        <w:rPr>
          <w:rFonts w:ascii="Arial" w:hAnsi="Arial" w:cs="Arial"/>
          <w:sz w:val="24"/>
          <w:szCs w:val="24"/>
          <w:lang w:eastAsia="ru-RU"/>
        </w:rPr>
        <w:t xml:space="preserve">  </w:t>
      </w:r>
    </w:p>
    <w:p w:rsidR="00A6228E" w:rsidRPr="00CA4C1A" w:rsidRDefault="00C308EB" w:rsidP="00CF66DD">
      <w:pPr>
        <w:pStyle w:val="a7"/>
        <w:jc w:val="both"/>
        <w:rPr>
          <w:rFonts w:ascii="Arial" w:hAnsi="Arial" w:cs="Arial"/>
          <w:bCs/>
          <w:sz w:val="24"/>
          <w:szCs w:val="24"/>
          <w:lang w:eastAsia="ru-RU"/>
        </w:rPr>
      </w:pPr>
      <w:r w:rsidRPr="00CA4C1A">
        <w:rPr>
          <w:rFonts w:ascii="Arial" w:hAnsi="Arial" w:cs="Arial"/>
          <w:b/>
          <w:sz w:val="24"/>
          <w:szCs w:val="24"/>
          <w:lang w:eastAsia="ru-RU"/>
        </w:rPr>
        <w:t xml:space="preserve">- </w:t>
      </w:r>
      <w:r w:rsidRPr="00CA4C1A">
        <w:rPr>
          <w:rFonts w:ascii="Arial" w:hAnsi="Arial" w:cs="Arial"/>
          <w:sz w:val="24"/>
          <w:szCs w:val="24"/>
          <w:lang w:eastAsia="ru-RU"/>
        </w:rPr>
        <w:t xml:space="preserve"> решение Совета депутатов Королевского сельсовета Королевского сельсовет Колыванского района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w:t>
      </w:r>
      <w:r w:rsidR="00CF66DD" w:rsidRPr="00CA4C1A">
        <w:rPr>
          <w:rFonts w:ascii="Arial" w:hAnsi="Arial" w:cs="Arial"/>
          <w:sz w:val="24"/>
          <w:szCs w:val="24"/>
          <w:lang w:eastAsia="ru-RU"/>
        </w:rPr>
        <w:t>от 21.05.2021 № 43  «О внесении изменений в Решение</w:t>
      </w:r>
      <w:r w:rsidR="00CF66DD" w:rsidRPr="00CA4C1A">
        <w:rPr>
          <w:rFonts w:ascii="Arial" w:hAnsi="Arial" w:cs="Arial"/>
          <w:bCs/>
          <w:sz w:val="24"/>
          <w:szCs w:val="24"/>
          <w:lang w:eastAsia="ru-RU"/>
        </w:rPr>
        <w:t xml:space="preserve"> Совета депутатов Королевского сельсовета Колыванского района Новосибирской области от 19.02.2019 </w:t>
      </w:r>
    </w:p>
    <w:p w:rsidR="006A7BA0" w:rsidRPr="00CA4C1A" w:rsidRDefault="00CF66DD" w:rsidP="00CF66DD">
      <w:pPr>
        <w:pStyle w:val="a7"/>
        <w:jc w:val="both"/>
        <w:rPr>
          <w:rFonts w:ascii="Arial" w:hAnsi="Arial" w:cs="Arial"/>
          <w:sz w:val="24"/>
          <w:szCs w:val="24"/>
        </w:rPr>
      </w:pPr>
      <w:r w:rsidRPr="00CA4C1A">
        <w:rPr>
          <w:rFonts w:ascii="Arial" w:hAnsi="Arial" w:cs="Arial"/>
          <w:bCs/>
          <w:sz w:val="24"/>
          <w:szCs w:val="24"/>
          <w:lang w:eastAsia="ru-RU"/>
        </w:rPr>
        <w:lastRenderedPageBreak/>
        <w:t xml:space="preserve">№ 148 «Об утверждении  Положения о  бюджетном процессе  в муниципальном образовании Королевского сельсовета Колыванского района </w:t>
      </w:r>
      <w:proofErr w:type="gramStart"/>
      <w:r w:rsidRPr="00CA4C1A">
        <w:rPr>
          <w:rFonts w:ascii="Arial" w:hAnsi="Arial" w:cs="Arial"/>
          <w:bCs/>
          <w:sz w:val="24"/>
          <w:szCs w:val="24"/>
          <w:lang w:eastAsia="ru-RU"/>
        </w:rPr>
        <w:t>Новосибирской</w:t>
      </w:r>
      <w:proofErr w:type="gramEnd"/>
      <w:r w:rsidRPr="00CA4C1A">
        <w:rPr>
          <w:rFonts w:ascii="Arial" w:hAnsi="Arial" w:cs="Arial"/>
          <w:bCs/>
          <w:sz w:val="24"/>
          <w:szCs w:val="24"/>
          <w:lang w:eastAsia="ru-RU"/>
        </w:rPr>
        <w:t xml:space="preserve"> области»</w:t>
      </w:r>
      <w:r w:rsidR="006A7BA0" w:rsidRPr="00CA4C1A">
        <w:rPr>
          <w:rFonts w:ascii="Arial" w:hAnsi="Arial" w:cs="Arial"/>
          <w:sz w:val="24"/>
          <w:szCs w:val="24"/>
        </w:rPr>
        <w:t>.</w:t>
      </w:r>
    </w:p>
    <w:p w:rsidR="003771BA" w:rsidRPr="00CA4C1A" w:rsidRDefault="00C308EB"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      </w:t>
      </w:r>
      <w:r w:rsidR="003771BA" w:rsidRPr="00CA4C1A">
        <w:rPr>
          <w:rFonts w:ascii="Arial" w:hAnsi="Arial" w:cs="Arial"/>
          <w:sz w:val="24"/>
          <w:szCs w:val="24"/>
          <w:lang w:eastAsia="ru-RU"/>
        </w:rPr>
        <w:t>3. Опубликовать настоящее решение в периодическом печатном издании  «</w:t>
      </w:r>
      <w:r w:rsidR="00CF66DD" w:rsidRPr="00CA4C1A">
        <w:rPr>
          <w:rFonts w:ascii="Arial" w:hAnsi="Arial" w:cs="Arial"/>
          <w:sz w:val="24"/>
          <w:szCs w:val="24"/>
          <w:lang w:eastAsia="ru-RU"/>
        </w:rPr>
        <w:t>Бюллетень органов местного самоуправления Королевского сельсовета</w:t>
      </w:r>
      <w:r w:rsidR="003771BA" w:rsidRPr="00CA4C1A">
        <w:rPr>
          <w:rFonts w:ascii="Arial" w:hAnsi="Arial" w:cs="Arial"/>
          <w:sz w:val="24"/>
          <w:szCs w:val="24"/>
          <w:lang w:eastAsia="ru-RU"/>
        </w:rPr>
        <w:t>» и разместить на официальном сайте администрации </w:t>
      </w:r>
      <w:r w:rsidR="00CF66DD" w:rsidRPr="00CA4C1A">
        <w:rPr>
          <w:rFonts w:ascii="Arial" w:hAnsi="Arial" w:cs="Arial"/>
          <w:sz w:val="24"/>
          <w:szCs w:val="24"/>
          <w:lang w:eastAsia="ru-RU"/>
        </w:rPr>
        <w:t>Королевского</w:t>
      </w:r>
      <w:r w:rsidR="003771BA" w:rsidRPr="00CA4C1A">
        <w:rPr>
          <w:rFonts w:ascii="Arial" w:hAnsi="Arial" w:cs="Arial"/>
          <w:sz w:val="24"/>
          <w:szCs w:val="24"/>
          <w:lang w:eastAsia="ru-RU"/>
        </w:rPr>
        <w:t xml:space="preserve"> сельсовета </w:t>
      </w:r>
      <w:r w:rsidR="006A7BA0" w:rsidRPr="00CA4C1A">
        <w:rPr>
          <w:rFonts w:ascii="Arial" w:hAnsi="Arial" w:cs="Arial"/>
          <w:sz w:val="24"/>
          <w:szCs w:val="24"/>
          <w:lang w:eastAsia="ru-RU"/>
        </w:rPr>
        <w:t>Колыванского</w:t>
      </w:r>
      <w:r w:rsidR="003771BA" w:rsidRPr="00CA4C1A">
        <w:rPr>
          <w:rFonts w:ascii="Arial" w:hAnsi="Arial" w:cs="Arial"/>
          <w:sz w:val="24"/>
          <w:szCs w:val="24"/>
          <w:lang w:eastAsia="ru-RU"/>
        </w:rPr>
        <w:t xml:space="preserve"> района Новосибирской области.</w:t>
      </w:r>
    </w:p>
    <w:p w:rsidR="003771BA" w:rsidRPr="00CA4C1A" w:rsidRDefault="00C308EB" w:rsidP="00CF66DD">
      <w:pPr>
        <w:pStyle w:val="a7"/>
        <w:jc w:val="both"/>
        <w:rPr>
          <w:rFonts w:ascii="Arial" w:hAnsi="Arial" w:cs="Arial"/>
          <w:sz w:val="24"/>
          <w:szCs w:val="24"/>
          <w:lang w:eastAsia="ru-RU"/>
        </w:rPr>
      </w:pPr>
      <w:r w:rsidRPr="00CA4C1A">
        <w:rPr>
          <w:rFonts w:ascii="Arial" w:hAnsi="Arial" w:cs="Arial"/>
          <w:sz w:val="24"/>
          <w:szCs w:val="24"/>
          <w:lang w:eastAsia="ru-RU"/>
        </w:rPr>
        <w:t> </w:t>
      </w:r>
      <w:r w:rsidR="003771BA" w:rsidRPr="00CA4C1A">
        <w:rPr>
          <w:rFonts w:ascii="Arial" w:hAnsi="Arial" w:cs="Arial"/>
          <w:sz w:val="24"/>
          <w:szCs w:val="24"/>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C308EB" w:rsidRPr="00CA4C1A" w:rsidTr="00C4304D">
        <w:tc>
          <w:tcPr>
            <w:tcW w:w="4785" w:type="dxa"/>
          </w:tcPr>
          <w:p w:rsidR="00C308EB" w:rsidRPr="00CA4C1A" w:rsidRDefault="00C308EB" w:rsidP="00C4304D">
            <w:pPr>
              <w:pStyle w:val="a7"/>
              <w:rPr>
                <w:rFonts w:ascii="Arial" w:hAnsi="Arial" w:cs="Arial"/>
                <w:sz w:val="24"/>
                <w:szCs w:val="24"/>
                <w:lang w:eastAsia="ru-RU"/>
              </w:rPr>
            </w:pPr>
            <w:r w:rsidRPr="00CA4C1A">
              <w:rPr>
                <w:rFonts w:ascii="Arial" w:hAnsi="Arial" w:cs="Arial"/>
                <w:sz w:val="24"/>
                <w:szCs w:val="24"/>
                <w:lang w:eastAsia="ru-RU"/>
              </w:rPr>
              <w:t>Председатель Совета депутатов</w:t>
            </w:r>
          </w:p>
          <w:p w:rsidR="00C308EB" w:rsidRPr="00CA4C1A" w:rsidRDefault="00C308EB" w:rsidP="00C4304D">
            <w:pPr>
              <w:pStyle w:val="a7"/>
              <w:rPr>
                <w:rFonts w:ascii="Arial" w:hAnsi="Arial" w:cs="Arial"/>
                <w:sz w:val="24"/>
                <w:szCs w:val="24"/>
              </w:rPr>
            </w:pPr>
            <w:r w:rsidRPr="00CA4C1A">
              <w:rPr>
                <w:rFonts w:ascii="Arial" w:hAnsi="Arial" w:cs="Arial"/>
                <w:sz w:val="24"/>
                <w:szCs w:val="24"/>
              </w:rPr>
              <w:t>Королевского сельсовета</w:t>
            </w:r>
          </w:p>
          <w:p w:rsidR="00C308EB" w:rsidRPr="00CA4C1A" w:rsidRDefault="00C308EB" w:rsidP="00C4304D">
            <w:pPr>
              <w:pStyle w:val="a7"/>
              <w:rPr>
                <w:rFonts w:ascii="Arial" w:hAnsi="Arial" w:cs="Arial"/>
                <w:sz w:val="24"/>
                <w:szCs w:val="24"/>
                <w:lang w:eastAsia="ru-RU"/>
              </w:rPr>
            </w:pPr>
            <w:r w:rsidRPr="00CA4C1A">
              <w:rPr>
                <w:rFonts w:ascii="Arial" w:hAnsi="Arial" w:cs="Arial"/>
                <w:sz w:val="24"/>
                <w:szCs w:val="24"/>
              </w:rPr>
              <w:t>Колыванского района</w:t>
            </w:r>
            <w:r w:rsidRPr="00CA4C1A">
              <w:rPr>
                <w:rFonts w:ascii="Arial" w:hAnsi="Arial" w:cs="Arial"/>
                <w:sz w:val="24"/>
                <w:szCs w:val="24"/>
                <w:lang w:eastAsia="ru-RU"/>
              </w:rPr>
              <w:t xml:space="preserve">  </w:t>
            </w:r>
          </w:p>
          <w:p w:rsidR="00C308EB" w:rsidRPr="00CA4C1A" w:rsidRDefault="00C308EB" w:rsidP="00C4304D">
            <w:pPr>
              <w:pStyle w:val="a7"/>
              <w:rPr>
                <w:rFonts w:ascii="Arial" w:hAnsi="Arial" w:cs="Arial"/>
                <w:sz w:val="24"/>
                <w:szCs w:val="24"/>
                <w:lang w:eastAsia="ru-RU"/>
              </w:rPr>
            </w:pP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Н.С. Никонова______________</w:t>
            </w:r>
          </w:p>
          <w:p w:rsidR="00C308EB" w:rsidRPr="00CA4C1A" w:rsidRDefault="00C308EB" w:rsidP="00C4304D">
            <w:pPr>
              <w:pStyle w:val="a7"/>
              <w:jc w:val="both"/>
              <w:rPr>
                <w:rFonts w:ascii="Arial" w:hAnsi="Arial" w:cs="Arial"/>
                <w:sz w:val="24"/>
                <w:szCs w:val="24"/>
                <w:lang w:eastAsia="ru-RU"/>
              </w:rPr>
            </w:pPr>
          </w:p>
        </w:tc>
        <w:tc>
          <w:tcPr>
            <w:tcW w:w="4786" w:type="dxa"/>
          </w:tcPr>
          <w:p w:rsidR="00C308EB" w:rsidRPr="00CA4C1A" w:rsidRDefault="00C308EB" w:rsidP="00C4304D">
            <w:pPr>
              <w:pStyle w:val="a7"/>
              <w:rPr>
                <w:rFonts w:ascii="Arial" w:hAnsi="Arial" w:cs="Arial"/>
                <w:sz w:val="24"/>
                <w:szCs w:val="24"/>
              </w:rPr>
            </w:pPr>
            <w:r w:rsidRPr="00CA4C1A">
              <w:rPr>
                <w:rFonts w:ascii="Arial" w:hAnsi="Arial" w:cs="Arial"/>
                <w:sz w:val="24"/>
                <w:szCs w:val="24"/>
                <w:lang w:eastAsia="ru-RU"/>
              </w:rPr>
              <w:t xml:space="preserve">Глава </w:t>
            </w:r>
            <w:r w:rsidRPr="00CA4C1A">
              <w:rPr>
                <w:rFonts w:ascii="Arial" w:hAnsi="Arial" w:cs="Arial"/>
                <w:sz w:val="24"/>
                <w:szCs w:val="24"/>
              </w:rPr>
              <w:t>Королевского сельсовета</w:t>
            </w:r>
          </w:p>
          <w:p w:rsidR="00C308EB" w:rsidRPr="00CA4C1A" w:rsidRDefault="00C308EB" w:rsidP="00C4304D">
            <w:pPr>
              <w:pStyle w:val="a7"/>
              <w:rPr>
                <w:rFonts w:ascii="Arial" w:hAnsi="Arial" w:cs="Arial"/>
                <w:sz w:val="24"/>
                <w:szCs w:val="24"/>
                <w:lang w:eastAsia="ru-RU"/>
              </w:rPr>
            </w:pPr>
            <w:r w:rsidRPr="00CA4C1A">
              <w:rPr>
                <w:rFonts w:ascii="Arial" w:hAnsi="Arial" w:cs="Arial"/>
                <w:sz w:val="24"/>
                <w:szCs w:val="24"/>
              </w:rPr>
              <w:t>Колыванского района</w:t>
            </w:r>
            <w:r w:rsidRPr="00CA4C1A">
              <w:rPr>
                <w:rFonts w:ascii="Arial" w:hAnsi="Arial" w:cs="Arial"/>
                <w:sz w:val="24"/>
                <w:szCs w:val="24"/>
                <w:lang w:eastAsia="ru-RU"/>
              </w:rPr>
              <w:t xml:space="preserve"> </w:t>
            </w:r>
          </w:p>
          <w:p w:rsidR="00C308EB" w:rsidRPr="00CA4C1A" w:rsidRDefault="00C308EB" w:rsidP="00C4304D">
            <w:pPr>
              <w:pStyle w:val="a7"/>
              <w:rPr>
                <w:rFonts w:ascii="Arial" w:hAnsi="Arial" w:cs="Arial"/>
                <w:sz w:val="24"/>
                <w:szCs w:val="24"/>
                <w:lang w:eastAsia="ru-RU"/>
              </w:rPr>
            </w:pPr>
            <w:r w:rsidRPr="00CA4C1A">
              <w:rPr>
                <w:rFonts w:ascii="Arial" w:hAnsi="Arial" w:cs="Arial"/>
                <w:sz w:val="24"/>
                <w:szCs w:val="24"/>
                <w:lang w:eastAsia="ru-RU"/>
              </w:rPr>
              <w:t>Новосибирской области                                               В.В. Войтенко________________</w:t>
            </w:r>
          </w:p>
          <w:p w:rsidR="00C308EB" w:rsidRPr="00CA4C1A" w:rsidRDefault="00C308EB" w:rsidP="00C4304D">
            <w:pPr>
              <w:pStyle w:val="a7"/>
              <w:rPr>
                <w:rFonts w:ascii="Arial" w:hAnsi="Arial" w:cs="Arial"/>
                <w:sz w:val="24"/>
                <w:szCs w:val="24"/>
                <w:lang w:eastAsia="ru-RU"/>
              </w:rPr>
            </w:pPr>
            <w:r w:rsidRPr="00CA4C1A">
              <w:rPr>
                <w:rFonts w:ascii="Arial" w:hAnsi="Arial" w:cs="Arial"/>
                <w:sz w:val="24"/>
                <w:szCs w:val="24"/>
                <w:lang w:eastAsia="ru-RU"/>
              </w:rPr>
              <w:t> </w:t>
            </w:r>
          </w:p>
          <w:p w:rsidR="00C308EB" w:rsidRPr="00CA4C1A" w:rsidRDefault="00C308EB" w:rsidP="00C4304D">
            <w:pPr>
              <w:pStyle w:val="a7"/>
              <w:rPr>
                <w:rFonts w:ascii="Arial" w:hAnsi="Arial" w:cs="Arial"/>
                <w:sz w:val="24"/>
                <w:szCs w:val="24"/>
                <w:lang w:eastAsia="ru-RU"/>
              </w:rPr>
            </w:pPr>
            <w:r w:rsidRPr="00CA4C1A">
              <w:rPr>
                <w:rFonts w:ascii="Arial" w:hAnsi="Arial" w:cs="Arial"/>
                <w:sz w:val="24"/>
                <w:szCs w:val="24"/>
                <w:lang w:eastAsia="ru-RU"/>
              </w:rPr>
              <w:t> </w:t>
            </w:r>
          </w:p>
          <w:p w:rsidR="00C308EB" w:rsidRPr="00CA4C1A" w:rsidRDefault="00C308EB" w:rsidP="00C4304D">
            <w:pPr>
              <w:pStyle w:val="a7"/>
              <w:jc w:val="both"/>
              <w:rPr>
                <w:rFonts w:ascii="Arial" w:hAnsi="Arial" w:cs="Arial"/>
                <w:sz w:val="24"/>
                <w:szCs w:val="24"/>
                <w:lang w:eastAsia="ru-RU"/>
              </w:rPr>
            </w:pPr>
          </w:p>
        </w:tc>
      </w:tr>
    </w:tbl>
    <w:p w:rsidR="003771BA" w:rsidRPr="00CA4C1A" w:rsidRDefault="003771BA" w:rsidP="00CF66DD">
      <w:pPr>
        <w:pStyle w:val="a7"/>
        <w:jc w:val="both"/>
        <w:rPr>
          <w:rFonts w:ascii="Arial" w:hAnsi="Arial" w:cs="Arial"/>
          <w:sz w:val="24"/>
          <w:szCs w:val="24"/>
          <w:lang w:eastAsia="ru-RU"/>
        </w:rPr>
      </w:pPr>
    </w:p>
    <w:p w:rsidR="003771BA" w:rsidRPr="00CA4C1A" w:rsidRDefault="003771BA" w:rsidP="00CF66DD">
      <w:pPr>
        <w:pStyle w:val="a7"/>
        <w:jc w:val="both"/>
        <w:rPr>
          <w:rFonts w:ascii="Arial" w:hAnsi="Arial" w:cs="Arial"/>
          <w:sz w:val="24"/>
          <w:szCs w:val="24"/>
          <w:lang w:eastAsia="ru-RU"/>
        </w:rPr>
      </w:pPr>
    </w:p>
    <w:p w:rsidR="003771BA" w:rsidRPr="00CA4C1A" w:rsidRDefault="003771BA"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663BA7" w:rsidRPr="00CA4C1A" w:rsidRDefault="00663BA7"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CF66DD" w:rsidRPr="00CA4C1A" w:rsidRDefault="00CF66DD" w:rsidP="00CF66DD">
      <w:pPr>
        <w:pStyle w:val="a7"/>
        <w:jc w:val="both"/>
        <w:rPr>
          <w:rFonts w:ascii="Arial" w:hAnsi="Arial" w:cs="Arial"/>
          <w:sz w:val="24"/>
          <w:szCs w:val="24"/>
          <w:lang w:eastAsia="ru-RU"/>
        </w:rPr>
      </w:pPr>
    </w:p>
    <w:p w:rsidR="008F14E0" w:rsidRPr="00CA4C1A" w:rsidRDefault="008F14E0"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CA4C1A" w:rsidRDefault="00CA4C1A" w:rsidP="00C308EB">
      <w:pPr>
        <w:pStyle w:val="a7"/>
        <w:jc w:val="right"/>
        <w:rPr>
          <w:rFonts w:ascii="Arial" w:hAnsi="Arial" w:cs="Arial"/>
          <w:sz w:val="24"/>
          <w:szCs w:val="24"/>
          <w:lang w:eastAsia="ru-RU"/>
        </w:rPr>
      </w:pPr>
    </w:p>
    <w:p w:rsidR="003771BA" w:rsidRPr="00CA4C1A" w:rsidRDefault="003771BA" w:rsidP="00C308EB">
      <w:pPr>
        <w:pStyle w:val="a7"/>
        <w:jc w:val="right"/>
        <w:rPr>
          <w:rFonts w:ascii="Arial" w:hAnsi="Arial" w:cs="Arial"/>
          <w:sz w:val="24"/>
          <w:szCs w:val="24"/>
          <w:lang w:eastAsia="ru-RU"/>
        </w:rPr>
      </w:pPr>
      <w:r w:rsidRPr="00CA4C1A">
        <w:rPr>
          <w:rFonts w:ascii="Arial" w:hAnsi="Arial" w:cs="Arial"/>
          <w:sz w:val="24"/>
          <w:szCs w:val="24"/>
          <w:lang w:eastAsia="ru-RU"/>
        </w:rPr>
        <w:t>Приложение к решению</w:t>
      </w:r>
    </w:p>
    <w:p w:rsidR="003771BA" w:rsidRPr="00CA4C1A" w:rsidRDefault="00CF66DD" w:rsidP="00C308EB">
      <w:pPr>
        <w:pStyle w:val="a7"/>
        <w:jc w:val="right"/>
        <w:rPr>
          <w:rFonts w:ascii="Arial" w:hAnsi="Arial" w:cs="Arial"/>
          <w:sz w:val="24"/>
          <w:szCs w:val="24"/>
          <w:lang w:eastAsia="ru-RU"/>
        </w:rPr>
      </w:pPr>
      <w:r w:rsidRPr="00CA4C1A">
        <w:rPr>
          <w:rFonts w:ascii="Arial" w:hAnsi="Arial" w:cs="Arial"/>
          <w:sz w:val="24"/>
          <w:szCs w:val="24"/>
          <w:lang w:eastAsia="ru-RU"/>
        </w:rPr>
        <w:t xml:space="preserve"> от </w:t>
      </w:r>
      <w:r w:rsidR="003771BA" w:rsidRPr="00CA4C1A">
        <w:rPr>
          <w:rFonts w:ascii="Arial" w:hAnsi="Arial" w:cs="Arial"/>
          <w:sz w:val="24"/>
          <w:szCs w:val="24"/>
          <w:lang w:eastAsia="ru-RU"/>
        </w:rPr>
        <w:t>2</w:t>
      </w:r>
      <w:r w:rsidR="00A6228E" w:rsidRPr="00CA4C1A">
        <w:rPr>
          <w:rFonts w:ascii="Arial" w:hAnsi="Arial" w:cs="Arial"/>
          <w:sz w:val="24"/>
          <w:szCs w:val="24"/>
          <w:lang w:eastAsia="ru-RU"/>
        </w:rPr>
        <w:t>7</w:t>
      </w:r>
      <w:r w:rsidR="003771BA" w:rsidRPr="00CA4C1A">
        <w:rPr>
          <w:rFonts w:ascii="Arial" w:hAnsi="Arial" w:cs="Arial"/>
          <w:sz w:val="24"/>
          <w:szCs w:val="24"/>
          <w:lang w:eastAsia="ru-RU"/>
        </w:rPr>
        <w:t>.</w:t>
      </w:r>
      <w:r w:rsidRPr="00CA4C1A">
        <w:rPr>
          <w:rFonts w:ascii="Arial" w:hAnsi="Arial" w:cs="Arial"/>
          <w:sz w:val="24"/>
          <w:szCs w:val="24"/>
          <w:lang w:eastAsia="ru-RU"/>
        </w:rPr>
        <w:t>12</w:t>
      </w:r>
      <w:r w:rsidR="003771BA" w:rsidRPr="00CA4C1A">
        <w:rPr>
          <w:rFonts w:ascii="Arial" w:hAnsi="Arial" w:cs="Arial"/>
          <w:sz w:val="24"/>
          <w:szCs w:val="24"/>
          <w:lang w:eastAsia="ru-RU"/>
        </w:rPr>
        <w:t>.2021г № </w:t>
      </w:r>
      <w:r w:rsidRPr="00CA4C1A">
        <w:rPr>
          <w:rFonts w:ascii="Arial" w:hAnsi="Arial" w:cs="Arial"/>
          <w:sz w:val="24"/>
          <w:szCs w:val="24"/>
          <w:lang w:eastAsia="ru-RU"/>
        </w:rPr>
        <w:t>7</w:t>
      </w:r>
      <w:r w:rsidR="00A6228E" w:rsidRPr="00CA4C1A">
        <w:rPr>
          <w:rFonts w:ascii="Arial" w:hAnsi="Arial" w:cs="Arial"/>
          <w:sz w:val="24"/>
          <w:szCs w:val="24"/>
          <w:lang w:eastAsia="ru-RU"/>
        </w:rPr>
        <w:t>2</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3771BA" w:rsidRPr="00CA4C1A" w:rsidRDefault="003771BA" w:rsidP="00C308EB">
      <w:pPr>
        <w:pStyle w:val="a7"/>
        <w:jc w:val="center"/>
        <w:rPr>
          <w:rFonts w:ascii="Arial" w:hAnsi="Arial" w:cs="Arial"/>
          <w:b/>
          <w:bCs/>
          <w:sz w:val="24"/>
          <w:szCs w:val="24"/>
          <w:lang w:eastAsia="ru-RU"/>
        </w:rPr>
      </w:pPr>
      <w:bookmarkStart w:id="0" w:name="P40"/>
      <w:bookmarkEnd w:id="0"/>
      <w:r w:rsidRPr="00CA4C1A">
        <w:rPr>
          <w:rFonts w:ascii="Arial" w:hAnsi="Arial" w:cs="Arial"/>
          <w:b/>
          <w:bCs/>
          <w:sz w:val="24"/>
          <w:szCs w:val="24"/>
          <w:lang w:eastAsia="ru-RU"/>
        </w:rPr>
        <w:t>ПОЛОЖЕНИЕ</w:t>
      </w:r>
    </w:p>
    <w:p w:rsidR="003771BA" w:rsidRPr="00CA4C1A" w:rsidRDefault="003771BA" w:rsidP="00C308EB">
      <w:pPr>
        <w:pStyle w:val="a7"/>
        <w:jc w:val="center"/>
        <w:rPr>
          <w:rFonts w:ascii="Arial" w:hAnsi="Arial" w:cs="Arial"/>
          <w:b/>
          <w:bCs/>
          <w:sz w:val="24"/>
          <w:szCs w:val="24"/>
          <w:lang w:eastAsia="ru-RU"/>
        </w:rPr>
      </w:pPr>
      <w:r w:rsidRPr="00CA4C1A">
        <w:rPr>
          <w:rFonts w:ascii="Arial" w:hAnsi="Arial" w:cs="Arial"/>
          <w:b/>
          <w:bCs/>
          <w:sz w:val="24"/>
          <w:szCs w:val="24"/>
          <w:lang w:eastAsia="ru-RU"/>
        </w:rPr>
        <w:t>О БЮДЖЕТНОМ ПРОЦЕССЕ В </w:t>
      </w:r>
      <w:r w:rsidR="00CF66DD" w:rsidRPr="00CA4C1A">
        <w:rPr>
          <w:rFonts w:ascii="Arial" w:hAnsi="Arial" w:cs="Arial"/>
          <w:b/>
          <w:bCs/>
          <w:sz w:val="24"/>
          <w:szCs w:val="24"/>
          <w:lang w:eastAsia="ru-RU"/>
        </w:rPr>
        <w:t>КОРОЛЕВСКОМ</w:t>
      </w:r>
      <w:r w:rsidRPr="00CA4C1A">
        <w:rPr>
          <w:rFonts w:ascii="Arial" w:hAnsi="Arial" w:cs="Arial"/>
          <w:b/>
          <w:bCs/>
          <w:sz w:val="24"/>
          <w:szCs w:val="24"/>
          <w:lang w:eastAsia="ru-RU"/>
        </w:rPr>
        <w:t> СЕЛЬСОВЕТЕ КОЛЫВАНСКОГО РАЙОНА НОВОСИБИРСКОЙ ОБЛАСТИ</w:t>
      </w:r>
    </w:p>
    <w:p w:rsidR="003771BA" w:rsidRPr="00CA4C1A" w:rsidRDefault="003771BA" w:rsidP="00C308EB">
      <w:pPr>
        <w:pStyle w:val="a7"/>
        <w:jc w:val="center"/>
        <w:rPr>
          <w:rFonts w:ascii="Arial" w:hAnsi="Arial" w:cs="Arial"/>
          <w:b/>
          <w:bCs/>
          <w:kern w:val="36"/>
          <w:sz w:val="24"/>
          <w:szCs w:val="24"/>
          <w:lang w:eastAsia="ru-RU"/>
        </w:rPr>
      </w:pPr>
      <w:bookmarkStart w:id="1" w:name="_Toc478541941"/>
      <w:r w:rsidRPr="00CA4C1A">
        <w:rPr>
          <w:rFonts w:ascii="Arial" w:hAnsi="Arial" w:cs="Arial"/>
          <w:b/>
          <w:bCs/>
          <w:kern w:val="36"/>
          <w:sz w:val="24"/>
          <w:szCs w:val="24"/>
          <w:lang w:eastAsia="ru-RU"/>
        </w:rPr>
        <w:t>Глава 1. ОБЩИЕ ПОЛОЖЕНИЯ</w:t>
      </w:r>
      <w:bookmarkEnd w:id="1"/>
    </w:p>
    <w:p w:rsidR="003771BA" w:rsidRPr="00CA4C1A" w:rsidRDefault="003771BA" w:rsidP="00C308EB">
      <w:pPr>
        <w:pStyle w:val="a7"/>
        <w:jc w:val="center"/>
        <w:rPr>
          <w:rFonts w:ascii="Arial" w:hAnsi="Arial" w:cs="Arial"/>
          <w:b/>
          <w:bCs/>
          <w:sz w:val="24"/>
          <w:szCs w:val="24"/>
          <w:lang w:eastAsia="ru-RU"/>
        </w:rPr>
      </w:pPr>
      <w:bookmarkStart w:id="2" w:name="_Toc478541942"/>
      <w:r w:rsidRPr="00CA4C1A">
        <w:rPr>
          <w:rFonts w:ascii="Arial" w:hAnsi="Arial" w:cs="Arial"/>
          <w:b/>
          <w:bCs/>
          <w:sz w:val="24"/>
          <w:szCs w:val="24"/>
          <w:lang w:eastAsia="ru-RU"/>
        </w:rPr>
        <w:t>Статья 1. Предмет правового регулирования</w:t>
      </w:r>
      <w:bookmarkEnd w:id="2"/>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Настоящее Положение регулирует бюджетные правоотношения в муниципальном образовании – </w:t>
      </w:r>
      <w:r w:rsidR="00CF66DD" w:rsidRPr="00CA4C1A">
        <w:rPr>
          <w:rFonts w:ascii="Arial" w:hAnsi="Arial" w:cs="Arial"/>
          <w:sz w:val="24"/>
          <w:szCs w:val="24"/>
          <w:lang w:eastAsia="ru-RU"/>
        </w:rPr>
        <w:t>Королевского</w:t>
      </w:r>
      <w:r w:rsidRPr="00CA4C1A">
        <w:rPr>
          <w:rFonts w:ascii="Arial" w:hAnsi="Arial" w:cs="Arial"/>
          <w:sz w:val="24"/>
          <w:szCs w:val="24"/>
          <w:lang w:eastAsia="ru-RU"/>
        </w:rPr>
        <w:t xml:space="preserve"> сельсовета Колыванского района Новосибирской области (далее – муниципальное образование), возникающие в процессе составления и рассмотрения проекта бюджета </w:t>
      </w:r>
      <w:r w:rsidR="00CF66DD" w:rsidRPr="00CA4C1A">
        <w:rPr>
          <w:rFonts w:ascii="Arial" w:hAnsi="Arial" w:cs="Arial"/>
          <w:sz w:val="24"/>
          <w:szCs w:val="24"/>
          <w:lang w:eastAsia="ru-RU"/>
        </w:rPr>
        <w:t>Королевского</w:t>
      </w:r>
      <w:r w:rsidRPr="00CA4C1A">
        <w:rPr>
          <w:rFonts w:ascii="Arial" w:hAnsi="Arial" w:cs="Arial"/>
          <w:sz w:val="24"/>
          <w:szCs w:val="24"/>
          <w:lang w:eastAsia="ru-RU"/>
        </w:rPr>
        <w:t xml:space="preserve"> сельсовета Колыванского района Новосибирской области, утверждения бюджета </w:t>
      </w:r>
      <w:r w:rsidR="00CF66DD" w:rsidRPr="00CA4C1A">
        <w:rPr>
          <w:rFonts w:ascii="Arial" w:hAnsi="Arial" w:cs="Arial"/>
          <w:sz w:val="24"/>
          <w:szCs w:val="24"/>
          <w:lang w:eastAsia="ru-RU"/>
        </w:rPr>
        <w:t>Королевского</w:t>
      </w:r>
      <w:r w:rsidRPr="00CA4C1A">
        <w:rPr>
          <w:rFonts w:ascii="Arial" w:hAnsi="Arial" w:cs="Arial"/>
          <w:sz w:val="24"/>
          <w:szCs w:val="24"/>
          <w:lang w:eastAsia="ru-RU"/>
        </w:rPr>
        <w:t xml:space="preserve"> сельсовета Колыванского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w:t>
      </w:r>
      <w:proofErr w:type="gramEnd"/>
      <w:r w:rsidRPr="00CA4C1A">
        <w:rPr>
          <w:rFonts w:ascii="Arial" w:hAnsi="Arial" w:cs="Arial"/>
          <w:sz w:val="24"/>
          <w:szCs w:val="24"/>
          <w:lang w:eastAsia="ru-RU"/>
        </w:rPr>
        <w:t xml:space="preserve">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3771BA" w:rsidRPr="00CA4C1A" w:rsidRDefault="003771BA" w:rsidP="00C308EB">
      <w:pPr>
        <w:pStyle w:val="a7"/>
        <w:jc w:val="center"/>
        <w:rPr>
          <w:rFonts w:ascii="Arial" w:hAnsi="Arial" w:cs="Arial"/>
          <w:b/>
          <w:bCs/>
          <w:sz w:val="24"/>
          <w:szCs w:val="24"/>
          <w:lang w:eastAsia="ru-RU"/>
        </w:rPr>
      </w:pPr>
      <w:bookmarkStart w:id="3" w:name="_Toc478541943"/>
      <w:r w:rsidRPr="00CA4C1A">
        <w:rPr>
          <w:rFonts w:ascii="Arial" w:hAnsi="Arial" w:cs="Arial"/>
          <w:b/>
          <w:bCs/>
          <w:sz w:val="24"/>
          <w:szCs w:val="24"/>
          <w:lang w:eastAsia="ru-RU"/>
        </w:rPr>
        <w:t>Статья 2. Правовая основа бюджетного процесса</w:t>
      </w:r>
      <w:bookmarkEnd w:id="3"/>
    </w:p>
    <w:p w:rsidR="009816E0" w:rsidRPr="00CA4C1A" w:rsidRDefault="009816E0" w:rsidP="009816E0">
      <w:pPr>
        <w:autoSpaceDE w:val="0"/>
        <w:autoSpaceDN w:val="0"/>
        <w:adjustRightInd w:val="0"/>
        <w:spacing w:after="0" w:line="240" w:lineRule="auto"/>
        <w:ind w:firstLine="540"/>
        <w:jc w:val="both"/>
        <w:rPr>
          <w:rFonts w:ascii="Arial" w:eastAsia="Calibri" w:hAnsi="Arial" w:cs="Arial"/>
          <w:sz w:val="24"/>
          <w:szCs w:val="24"/>
        </w:rPr>
      </w:pPr>
      <w:bookmarkStart w:id="4" w:name="_Toc478541944"/>
      <w:r w:rsidRPr="00CA4C1A">
        <w:rPr>
          <w:rFonts w:ascii="Arial" w:eastAsia="Calibri" w:hAnsi="Arial" w:cs="Arial"/>
          <w:sz w:val="24"/>
          <w:szCs w:val="24"/>
        </w:rPr>
        <w:t xml:space="preserve">1. </w:t>
      </w:r>
      <w:proofErr w:type="gramStart"/>
      <w:r w:rsidRPr="00CA4C1A">
        <w:rPr>
          <w:rFonts w:ascii="Arial" w:eastAsia="Calibri" w:hAnsi="Arial" w:cs="Arial"/>
          <w:sz w:val="24"/>
          <w:szCs w:val="24"/>
        </w:rPr>
        <w:t xml:space="preserve">Правовую основу бюджетного процесса в Королевского сельсовете Колыванского района Новосибирской области составляют </w:t>
      </w:r>
      <w:hyperlink r:id="rId9" w:history="1">
        <w:r w:rsidRPr="00CA4C1A">
          <w:rPr>
            <w:rFonts w:ascii="Arial" w:eastAsia="Calibri" w:hAnsi="Arial" w:cs="Arial"/>
            <w:sz w:val="24"/>
            <w:szCs w:val="24"/>
          </w:rPr>
          <w:t>Конституция</w:t>
        </w:r>
      </w:hyperlink>
      <w:r w:rsidRPr="00CA4C1A">
        <w:rPr>
          <w:rFonts w:ascii="Arial" w:eastAsia="Calibri" w:hAnsi="Arial" w:cs="Arial"/>
          <w:sz w:val="24"/>
          <w:szCs w:val="24"/>
        </w:rPr>
        <w:t xml:space="preserve"> Российской Федерации, Бюджетный </w:t>
      </w:r>
      <w:hyperlink r:id="rId10" w:history="1">
        <w:r w:rsidRPr="00CA4C1A">
          <w:rPr>
            <w:rFonts w:ascii="Arial" w:eastAsia="Calibri" w:hAnsi="Arial" w:cs="Arial"/>
            <w:sz w:val="24"/>
            <w:szCs w:val="24"/>
          </w:rPr>
          <w:t>кодекс</w:t>
        </w:r>
      </w:hyperlink>
      <w:r w:rsidRPr="00CA4C1A">
        <w:rPr>
          <w:rFonts w:ascii="Arial" w:eastAsia="Calibri" w:hAnsi="Arial" w:cs="Arial"/>
          <w:sz w:val="24"/>
          <w:szCs w:val="24"/>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Уставом </w:t>
      </w:r>
      <w:r w:rsidRPr="00CA4C1A">
        <w:rPr>
          <w:rFonts w:ascii="Arial" w:eastAsia="Calibri" w:hAnsi="Arial" w:cs="Arial"/>
          <w:sz w:val="24"/>
          <w:szCs w:val="24"/>
          <w:u w:val="single"/>
        </w:rPr>
        <w:t>сельского поселения</w:t>
      </w:r>
      <w:r w:rsidRPr="00CA4C1A">
        <w:rPr>
          <w:rFonts w:ascii="Arial" w:eastAsia="Calibri" w:hAnsi="Arial" w:cs="Arial"/>
          <w:sz w:val="24"/>
          <w:szCs w:val="24"/>
          <w:u w:val="single"/>
          <w:vertAlign w:val="superscript"/>
        </w:rPr>
        <w:footnoteReference w:id="1"/>
      </w:r>
      <w:r w:rsidRPr="00CA4C1A">
        <w:rPr>
          <w:rFonts w:ascii="Arial" w:eastAsia="Calibri" w:hAnsi="Arial" w:cs="Arial"/>
          <w:sz w:val="24"/>
          <w:szCs w:val="24"/>
        </w:rPr>
        <w:t xml:space="preserve"> Королевского сельсовета Колыванского  муниципального района</w:t>
      </w:r>
      <w:r w:rsidRPr="00CA4C1A">
        <w:rPr>
          <w:rFonts w:ascii="Arial" w:eastAsia="Calibri" w:hAnsi="Arial" w:cs="Arial"/>
          <w:sz w:val="24"/>
          <w:szCs w:val="24"/>
          <w:u w:val="single"/>
        </w:rPr>
        <w:t xml:space="preserve"> </w:t>
      </w:r>
      <w:r w:rsidRPr="00CA4C1A">
        <w:rPr>
          <w:rFonts w:ascii="Arial" w:eastAsia="Calibri" w:hAnsi="Arial" w:cs="Arial"/>
          <w:sz w:val="24"/>
          <w:szCs w:val="24"/>
        </w:rPr>
        <w:t xml:space="preserve"> Новосибирской области, нормативные правовые акты органов местного самоуправления Королевского сельсовета Колыванского района Новосибирской области, регулирующие бюджетные</w:t>
      </w:r>
      <w:proofErr w:type="gramEnd"/>
      <w:r w:rsidRPr="00CA4C1A">
        <w:rPr>
          <w:rFonts w:ascii="Arial" w:eastAsia="Calibri" w:hAnsi="Arial" w:cs="Arial"/>
          <w:sz w:val="24"/>
          <w:szCs w:val="24"/>
        </w:rPr>
        <w:t xml:space="preserve"> правоотношения.</w:t>
      </w:r>
    </w:p>
    <w:p w:rsidR="009816E0" w:rsidRPr="00CA4C1A" w:rsidRDefault="009816E0" w:rsidP="009816E0">
      <w:pPr>
        <w:autoSpaceDE w:val="0"/>
        <w:autoSpaceDN w:val="0"/>
        <w:adjustRightInd w:val="0"/>
        <w:spacing w:before="200" w:after="0" w:line="240" w:lineRule="auto"/>
        <w:ind w:firstLine="540"/>
        <w:jc w:val="both"/>
        <w:rPr>
          <w:rFonts w:ascii="Arial" w:eastAsia="Calibri" w:hAnsi="Arial" w:cs="Arial"/>
          <w:sz w:val="24"/>
          <w:szCs w:val="24"/>
        </w:rPr>
      </w:pPr>
      <w:r w:rsidRPr="00CA4C1A">
        <w:rPr>
          <w:rFonts w:ascii="Arial" w:eastAsia="Calibri" w:hAnsi="Arial" w:cs="Arial"/>
          <w:sz w:val="24"/>
          <w:szCs w:val="24"/>
        </w:rPr>
        <w:t xml:space="preserve">2. Нормативные правовые акты органов местного самоуправления Королевского сельсовета Колыванского района </w:t>
      </w:r>
      <w:proofErr w:type="gramStart"/>
      <w:r w:rsidRPr="00CA4C1A">
        <w:rPr>
          <w:rFonts w:ascii="Arial" w:eastAsia="Calibri" w:hAnsi="Arial" w:cs="Arial"/>
          <w:sz w:val="24"/>
          <w:szCs w:val="24"/>
        </w:rPr>
        <w:t>Новосибирской</w:t>
      </w:r>
      <w:proofErr w:type="gramEnd"/>
      <w:r w:rsidRPr="00CA4C1A">
        <w:rPr>
          <w:rFonts w:ascii="Arial" w:eastAsia="Calibri" w:hAnsi="Arial" w:cs="Arial"/>
          <w:sz w:val="24"/>
          <w:szCs w:val="24"/>
        </w:rPr>
        <w:t xml:space="preserve">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Королевского сельсовета Колыванского района </w:t>
      </w:r>
      <w:proofErr w:type="gramStart"/>
      <w:r w:rsidRPr="00CA4C1A">
        <w:rPr>
          <w:rFonts w:ascii="Arial" w:eastAsia="Calibri" w:hAnsi="Arial" w:cs="Arial"/>
          <w:sz w:val="24"/>
          <w:szCs w:val="24"/>
        </w:rPr>
        <w:t>Новосибирской</w:t>
      </w:r>
      <w:proofErr w:type="gramEnd"/>
      <w:r w:rsidRPr="00CA4C1A">
        <w:rPr>
          <w:rFonts w:ascii="Arial" w:eastAsia="Calibri" w:hAnsi="Arial" w:cs="Arial"/>
          <w:sz w:val="24"/>
          <w:szCs w:val="24"/>
        </w:rPr>
        <w:t xml:space="preserve"> области, применяется настоящее Положение.</w:t>
      </w:r>
    </w:p>
    <w:p w:rsidR="009816E0" w:rsidRPr="00CA4C1A" w:rsidRDefault="009816E0" w:rsidP="009816E0">
      <w:pPr>
        <w:autoSpaceDE w:val="0"/>
        <w:autoSpaceDN w:val="0"/>
        <w:adjustRightInd w:val="0"/>
        <w:spacing w:before="200" w:after="0" w:line="240" w:lineRule="auto"/>
        <w:ind w:firstLine="540"/>
        <w:jc w:val="both"/>
        <w:rPr>
          <w:rFonts w:ascii="Arial" w:eastAsia="Calibri" w:hAnsi="Arial" w:cs="Arial"/>
          <w:sz w:val="24"/>
          <w:szCs w:val="24"/>
        </w:rPr>
      </w:pPr>
      <w:r w:rsidRPr="00CA4C1A">
        <w:rPr>
          <w:rFonts w:ascii="Arial" w:eastAsia="Calibri" w:hAnsi="Arial" w:cs="Arial"/>
          <w:sz w:val="24"/>
          <w:szCs w:val="24"/>
        </w:rPr>
        <w:t xml:space="preserve">3. </w:t>
      </w:r>
      <w:proofErr w:type="gramStart"/>
      <w:r w:rsidRPr="00CA4C1A">
        <w:rPr>
          <w:rFonts w:ascii="Arial" w:eastAsia="Calibri" w:hAnsi="Arial" w:cs="Arial"/>
          <w:sz w:val="24"/>
          <w:szCs w:val="24"/>
        </w:rPr>
        <w:t>Во исполнение настоящего Положения, иных нормативных правовых актов органов местного самоуправления Королевского сельсовета Колыванского района Новосибирской области, регулирующих бюджетные правоотношения, органы местного самоуправления Королевского сельсовета Колыванского района Новосибирской области принимают нормативные правовые акты, регулирующие бюджетные правоотношения, в пределах своей компетенции.</w:t>
      </w:r>
      <w:proofErr w:type="gramEnd"/>
    </w:p>
    <w:p w:rsidR="003771BA" w:rsidRPr="00CA4C1A" w:rsidRDefault="003771BA" w:rsidP="00C308EB">
      <w:pPr>
        <w:pStyle w:val="a7"/>
        <w:jc w:val="center"/>
        <w:rPr>
          <w:rFonts w:ascii="Arial" w:hAnsi="Arial" w:cs="Arial"/>
          <w:b/>
          <w:bCs/>
          <w:kern w:val="36"/>
          <w:sz w:val="24"/>
          <w:szCs w:val="24"/>
          <w:lang w:eastAsia="ru-RU"/>
        </w:rPr>
      </w:pPr>
      <w:r w:rsidRPr="00CA4C1A">
        <w:rPr>
          <w:rFonts w:ascii="Arial" w:hAnsi="Arial" w:cs="Arial"/>
          <w:b/>
          <w:bCs/>
          <w:kern w:val="36"/>
          <w:sz w:val="24"/>
          <w:szCs w:val="24"/>
          <w:lang w:eastAsia="ru-RU"/>
        </w:rPr>
        <w:t xml:space="preserve">Глава 2. ПОЛНОМОЧИЯ УЧАСТНИКОВ БЮДЖЕТНОГО ПРОЦЕССА В </w:t>
      </w:r>
      <w:bookmarkEnd w:id="4"/>
      <w:r w:rsidR="00C4304D" w:rsidRPr="00C4304D">
        <w:rPr>
          <w:rFonts w:ascii="Arial" w:hAnsi="Arial" w:cs="Arial"/>
          <w:b/>
          <w:bCs/>
          <w:kern w:val="36"/>
          <w:sz w:val="24"/>
          <w:szCs w:val="24"/>
          <w:highlight w:val="yellow"/>
          <w:lang w:eastAsia="ru-RU"/>
        </w:rPr>
        <w:t>КОРОЛЕВСКОМ СЕЛЬСОВЕТЕ КОЛЫВАНСКОГО РАЙОНА НОВОСИБИРСКОЙ ОБЛАСТИ</w:t>
      </w:r>
    </w:p>
    <w:p w:rsidR="003771BA" w:rsidRPr="00CA4C1A" w:rsidRDefault="003771BA" w:rsidP="00C308EB">
      <w:pPr>
        <w:pStyle w:val="a7"/>
        <w:jc w:val="center"/>
        <w:rPr>
          <w:rFonts w:ascii="Arial" w:hAnsi="Arial" w:cs="Arial"/>
          <w:b/>
          <w:bCs/>
          <w:sz w:val="24"/>
          <w:szCs w:val="24"/>
          <w:lang w:eastAsia="ru-RU"/>
        </w:rPr>
      </w:pPr>
      <w:bookmarkStart w:id="5" w:name="_Toc478541945"/>
      <w:r w:rsidRPr="00CA4C1A">
        <w:rPr>
          <w:rFonts w:ascii="Arial" w:hAnsi="Arial" w:cs="Arial"/>
          <w:b/>
          <w:bCs/>
          <w:sz w:val="24"/>
          <w:szCs w:val="24"/>
          <w:lang w:eastAsia="ru-RU"/>
        </w:rPr>
        <w:t xml:space="preserve">Статья 3. Участники бюджетного процесса в </w:t>
      </w:r>
      <w:bookmarkEnd w:id="5"/>
      <w:r w:rsidR="00C4304D">
        <w:rPr>
          <w:rFonts w:ascii="Arial" w:hAnsi="Arial" w:cs="Arial"/>
          <w:b/>
          <w:bCs/>
          <w:sz w:val="24"/>
          <w:szCs w:val="24"/>
          <w:lang w:eastAsia="ru-RU"/>
        </w:rPr>
        <w:t xml:space="preserve">Королевском сельсовете Колыванского района </w:t>
      </w:r>
      <w:proofErr w:type="gramStart"/>
      <w:r w:rsidR="00C4304D">
        <w:rPr>
          <w:rFonts w:ascii="Arial" w:hAnsi="Arial" w:cs="Arial"/>
          <w:b/>
          <w:bCs/>
          <w:sz w:val="24"/>
          <w:szCs w:val="24"/>
          <w:lang w:eastAsia="ru-RU"/>
        </w:rPr>
        <w:t>Новосибирской</w:t>
      </w:r>
      <w:proofErr w:type="gramEnd"/>
      <w:r w:rsidR="00C4304D">
        <w:rPr>
          <w:rFonts w:ascii="Arial" w:hAnsi="Arial" w:cs="Arial"/>
          <w:b/>
          <w:bCs/>
          <w:sz w:val="24"/>
          <w:szCs w:val="24"/>
          <w:lang w:eastAsia="ru-RU"/>
        </w:rPr>
        <w:t xml:space="preserve"> области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Участниками бюджетного процесса </w:t>
      </w:r>
      <w:r w:rsidR="00C4304D">
        <w:rPr>
          <w:rFonts w:ascii="Arial" w:hAnsi="Arial" w:cs="Arial"/>
          <w:sz w:val="24"/>
          <w:szCs w:val="24"/>
          <w:lang w:eastAsia="ru-RU"/>
        </w:rPr>
        <w:t xml:space="preserve"> </w:t>
      </w:r>
      <w:r w:rsidR="00C4304D" w:rsidRPr="00C4304D">
        <w:rPr>
          <w:rFonts w:ascii="Arial" w:hAnsi="Arial" w:cs="Arial"/>
          <w:bCs/>
          <w:sz w:val="24"/>
          <w:szCs w:val="24"/>
          <w:lang w:eastAsia="ru-RU"/>
        </w:rPr>
        <w:t>в Королевском сельсовете Колыванского района Новосибирской области</w:t>
      </w:r>
      <w:r w:rsidR="00C4304D" w:rsidRPr="00C4304D">
        <w:rPr>
          <w:rFonts w:ascii="Arial" w:hAnsi="Arial" w:cs="Arial"/>
          <w:sz w:val="24"/>
          <w:szCs w:val="24"/>
          <w:lang w:eastAsia="ru-RU"/>
        </w:rPr>
        <w:t xml:space="preserve"> </w:t>
      </w:r>
      <w:r w:rsidRPr="00CA4C1A">
        <w:rPr>
          <w:rFonts w:ascii="Arial" w:hAnsi="Arial" w:cs="Arial"/>
          <w:sz w:val="24"/>
          <w:szCs w:val="24"/>
          <w:lang w:eastAsia="ru-RU"/>
        </w:rPr>
        <w:t>являются: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1) Глава </w:t>
      </w:r>
      <w:r w:rsidR="00C4304D">
        <w:rPr>
          <w:rFonts w:ascii="Arial" w:hAnsi="Arial" w:cs="Arial"/>
          <w:b/>
          <w:bCs/>
          <w:sz w:val="24"/>
          <w:szCs w:val="24"/>
          <w:lang w:eastAsia="ru-RU"/>
        </w:rPr>
        <w:t xml:space="preserve"> </w:t>
      </w:r>
      <w:r w:rsidR="00C4304D" w:rsidRPr="00CA4C1A">
        <w:rPr>
          <w:rFonts w:ascii="Arial" w:hAnsi="Arial" w:cs="Arial"/>
          <w:b/>
          <w:bCs/>
          <w:sz w:val="24"/>
          <w:szCs w:val="24"/>
          <w:lang w:eastAsia="ru-RU"/>
        </w:rPr>
        <w:t xml:space="preserve"> </w:t>
      </w:r>
      <w:r w:rsidR="00C4304D" w:rsidRPr="00C4304D">
        <w:rPr>
          <w:rFonts w:ascii="Arial" w:hAnsi="Arial" w:cs="Arial"/>
          <w:b/>
          <w:bCs/>
          <w:sz w:val="24"/>
          <w:szCs w:val="24"/>
          <w:highlight w:val="yellow"/>
          <w:lang w:eastAsia="ru-RU"/>
        </w:rPr>
        <w:t xml:space="preserve">Королевского сельсовете Колыванского района </w:t>
      </w:r>
      <w:proofErr w:type="gramStart"/>
      <w:r w:rsidR="00C4304D" w:rsidRPr="00C4304D">
        <w:rPr>
          <w:rFonts w:ascii="Arial" w:hAnsi="Arial" w:cs="Arial"/>
          <w:b/>
          <w:bCs/>
          <w:sz w:val="24"/>
          <w:szCs w:val="24"/>
          <w:highlight w:val="yellow"/>
          <w:lang w:eastAsia="ru-RU"/>
        </w:rPr>
        <w:t>Новосибирской</w:t>
      </w:r>
      <w:proofErr w:type="gramEnd"/>
      <w:r w:rsidR="00C4304D" w:rsidRPr="00C4304D">
        <w:rPr>
          <w:rFonts w:ascii="Arial" w:hAnsi="Arial" w:cs="Arial"/>
          <w:b/>
          <w:bCs/>
          <w:sz w:val="24"/>
          <w:szCs w:val="24"/>
          <w:highlight w:val="yellow"/>
          <w:lang w:eastAsia="ru-RU"/>
        </w:rPr>
        <w:t xml:space="preserve"> области</w:t>
      </w:r>
      <w:r w:rsidRPr="00C4304D">
        <w:rPr>
          <w:rFonts w:ascii="Arial" w:hAnsi="Arial" w:cs="Arial"/>
          <w:sz w:val="24"/>
          <w:szCs w:val="24"/>
          <w:highlight w:val="yellow"/>
          <w:lang w:eastAsia="ru-RU"/>
        </w:rPr>
        <w:t>;</w:t>
      </w:r>
    </w:p>
    <w:p w:rsidR="003771BA" w:rsidRPr="00C4304D"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Совет депутатов </w:t>
      </w:r>
      <w:r w:rsidR="00C4304D">
        <w:rPr>
          <w:rFonts w:ascii="Arial" w:hAnsi="Arial" w:cs="Arial"/>
          <w:b/>
          <w:bCs/>
          <w:sz w:val="24"/>
          <w:szCs w:val="24"/>
          <w:lang w:eastAsia="ru-RU"/>
        </w:rPr>
        <w:t xml:space="preserve"> </w:t>
      </w:r>
      <w:r w:rsidR="00C4304D" w:rsidRPr="00CA4C1A">
        <w:rPr>
          <w:rFonts w:ascii="Arial" w:hAnsi="Arial" w:cs="Arial"/>
          <w:b/>
          <w:bCs/>
          <w:sz w:val="24"/>
          <w:szCs w:val="24"/>
          <w:lang w:eastAsia="ru-RU"/>
        </w:rPr>
        <w:t xml:space="preserve"> </w:t>
      </w:r>
      <w:r w:rsidR="00C4304D" w:rsidRPr="00C4304D">
        <w:rPr>
          <w:rFonts w:ascii="Arial" w:hAnsi="Arial" w:cs="Arial"/>
          <w:bCs/>
          <w:sz w:val="24"/>
          <w:szCs w:val="24"/>
          <w:highlight w:val="yellow"/>
          <w:lang w:eastAsia="ru-RU"/>
        </w:rPr>
        <w:t xml:space="preserve">Королевского сельсовета Колыванского района </w:t>
      </w:r>
      <w:proofErr w:type="gramStart"/>
      <w:r w:rsidR="00C4304D" w:rsidRPr="00C4304D">
        <w:rPr>
          <w:rFonts w:ascii="Arial" w:hAnsi="Arial" w:cs="Arial"/>
          <w:bCs/>
          <w:sz w:val="24"/>
          <w:szCs w:val="24"/>
          <w:highlight w:val="yellow"/>
          <w:lang w:eastAsia="ru-RU"/>
        </w:rPr>
        <w:t>Новосибирской</w:t>
      </w:r>
      <w:proofErr w:type="gramEnd"/>
      <w:r w:rsidR="00C4304D" w:rsidRPr="00C4304D">
        <w:rPr>
          <w:rFonts w:ascii="Arial" w:hAnsi="Arial" w:cs="Arial"/>
          <w:bCs/>
          <w:sz w:val="24"/>
          <w:szCs w:val="24"/>
          <w:highlight w:val="yellow"/>
          <w:lang w:eastAsia="ru-RU"/>
        </w:rPr>
        <w:t xml:space="preserve"> области</w:t>
      </w:r>
      <w:r w:rsidRPr="00C4304D">
        <w:rPr>
          <w:rFonts w:ascii="Arial" w:hAnsi="Arial" w:cs="Arial"/>
          <w:sz w:val="24"/>
          <w:szCs w:val="24"/>
          <w:highlight w:val="yellow"/>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администрация </w:t>
      </w:r>
      <w:r w:rsidR="00C4304D" w:rsidRPr="00C4304D">
        <w:rPr>
          <w:rFonts w:ascii="Arial" w:hAnsi="Arial" w:cs="Arial"/>
          <w:bCs/>
          <w:sz w:val="24"/>
          <w:szCs w:val="24"/>
          <w:highlight w:val="yellow"/>
          <w:lang w:eastAsia="ru-RU"/>
        </w:rPr>
        <w:t xml:space="preserve">Королевского сельсовета Колыванского района </w:t>
      </w:r>
      <w:proofErr w:type="gramStart"/>
      <w:r w:rsidR="00C4304D" w:rsidRPr="00C4304D">
        <w:rPr>
          <w:rFonts w:ascii="Arial" w:hAnsi="Arial" w:cs="Arial"/>
          <w:bCs/>
          <w:sz w:val="24"/>
          <w:szCs w:val="24"/>
          <w:highlight w:val="yellow"/>
          <w:lang w:eastAsia="ru-RU"/>
        </w:rPr>
        <w:t>Новосибирской</w:t>
      </w:r>
      <w:proofErr w:type="gramEnd"/>
      <w:r w:rsidR="00C4304D" w:rsidRPr="00C4304D">
        <w:rPr>
          <w:rFonts w:ascii="Arial" w:hAnsi="Arial" w:cs="Arial"/>
          <w:bCs/>
          <w:sz w:val="24"/>
          <w:szCs w:val="24"/>
          <w:highlight w:val="yellow"/>
          <w:lang w:eastAsia="ru-RU"/>
        </w:rPr>
        <w:t xml:space="preserve"> области</w:t>
      </w:r>
      <w:r w:rsidR="00C4304D" w:rsidRPr="00C4304D">
        <w:rPr>
          <w:rFonts w:ascii="Arial" w:hAnsi="Arial" w:cs="Arial"/>
          <w:sz w:val="24"/>
          <w:szCs w:val="24"/>
          <w:highlight w:val="yellow"/>
          <w:lang w:eastAsia="ru-RU"/>
        </w:rPr>
        <w:t>;</w:t>
      </w:r>
    </w:p>
    <w:p w:rsidR="00533EFD"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w:t>
      </w:r>
      <w:r w:rsidR="00533EFD" w:rsidRPr="000B2688">
        <w:rPr>
          <w:rFonts w:ascii="Arial" w:eastAsia="Times New Roman" w:hAnsi="Arial" w:cs="Arial"/>
          <w:sz w:val="24"/>
          <w:szCs w:val="24"/>
          <w:lang w:eastAsia="ru-RU"/>
        </w:rPr>
        <w:t>Ревизионная комиссия Колыванского района</w:t>
      </w:r>
      <w:r w:rsidR="00533EFD">
        <w:rPr>
          <w:rFonts w:ascii="Arial" w:eastAsia="Times New Roman" w:hAnsi="Arial" w:cs="Arial"/>
          <w:sz w:val="24"/>
          <w:szCs w:val="24"/>
          <w:lang w:eastAsia="ru-RU"/>
        </w:rPr>
        <w:t>;</w:t>
      </w:r>
      <w:bookmarkStart w:id="6" w:name="_GoBack"/>
      <w:bookmarkEnd w:id="6"/>
      <w:r w:rsidR="00533EFD" w:rsidRPr="00CA4C1A">
        <w:rPr>
          <w:rFonts w:ascii="Arial" w:hAnsi="Arial" w:cs="Arial"/>
          <w:sz w:val="24"/>
          <w:szCs w:val="24"/>
          <w:lang w:eastAsia="ru-RU"/>
        </w:rPr>
        <w:t xml:space="preserve"> </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5) контрольно-счетный орган Колыванского района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главный распорядитель (распорядитель)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главный администратор (администратор)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главный администратор (администратор) источников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получатели бюджетных средств местного бюджета.</w:t>
      </w:r>
    </w:p>
    <w:p w:rsidR="00C4304D" w:rsidRPr="00C4304D" w:rsidRDefault="003771BA" w:rsidP="00C4304D">
      <w:pPr>
        <w:pStyle w:val="a7"/>
        <w:jc w:val="both"/>
        <w:rPr>
          <w:rFonts w:ascii="Arial" w:hAnsi="Arial" w:cs="Arial"/>
          <w:sz w:val="24"/>
          <w:szCs w:val="24"/>
          <w:lang w:eastAsia="ru-RU"/>
        </w:rPr>
      </w:pPr>
      <w:r w:rsidRPr="00CA4C1A">
        <w:rPr>
          <w:rFonts w:ascii="Arial" w:hAnsi="Arial" w:cs="Arial"/>
          <w:sz w:val="24"/>
          <w:szCs w:val="24"/>
          <w:lang w:eastAsia="ru-RU"/>
        </w:rPr>
        <w:t>2. Бюджетные полномочия участников бюджетного процесса </w:t>
      </w:r>
      <w:r w:rsidR="00C4304D" w:rsidRPr="00C4304D">
        <w:rPr>
          <w:rFonts w:ascii="Arial" w:hAnsi="Arial" w:cs="Arial"/>
          <w:bCs/>
          <w:sz w:val="24"/>
          <w:szCs w:val="24"/>
          <w:highlight w:val="yellow"/>
          <w:lang w:eastAsia="ru-RU"/>
        </w:rPr>
        <w:t>Королевского сельсовета Колыванского района Новосибирской области</w:t>
      </w:r>
      <w:r w:rsidR="00C4304D" w:rsidRPr="00C4304D">
        <w:rPr>
          <w:rFonts w:ascii="Arial" w:hAnsi="Arial" w:cs="Arial"/>
          <w:sz w:val="24"/>
          <w:szCs w:val="24"/>
          <w:highlight w:val="yellow"/>
          <w:lang w:eastAsia="ru-RU"/>
        </w:rPr>
        <w:t>;</w:t>
      </w:r>
      <w:r w:rsidRPr="00CA4C1A">
        <w:rPr>
          <w:rFonts w:ascii="Arial" w:hAnsi="Arial" w:cs="Arial"/>
          <w:sz w:val="24"/>
          <w:szCs w:val="24"/>
          <w:lang w:eastAsia="ru-RU"/>
        </w:rPr>
        <w:t xml:space="preserve"> определяются Бюджетным </w:t>
      </w:r>
      <w:hyperlink r:id="rId11"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w:t>
      </w:r>
      <w:hyperlink r:id="rId12" w:history="1">
        <w:r w:rsidRPr="00C4304D">
          <w:rPr>
            <w:rFonts w:ascii="Arial" w:hAnsi="Arial" w:cs="Arial"/>
            <w:sz w:val="24"/>
            <w:szCs w:val="24"/>
            <w:lang w:eastAsia="ru-RU"/>
          </w:rPr>
          <w:t>Уставом</w:t>
        </w:r>
      </w:hyperlink>
      <w:r w:rsidRPr="00CA4C1A">
        <w:rPr>
          <w:rFonts w:ascii="Arial" w:hAnsi="Arial" w:cs="Arial"/>
          <w:sz w:val="24"/>
          <w:szCs w:val="24"/>
          <w:lang w:eastAsia="ru-RU"/>
        </w:rPr>
        <w:t> </w:t>
      </w:r>
      <w:r w:rsidR="00C4304D" w:rsidRPr="00C4304D">
        <w:rPr>
          <w:rFonts w:ascii="Arial" w:hAnsi="Arial" w:cs="Arial"/>
          <w:bCs/>
          <w:sz w:val="24"/>
          <w:szCs w:val="24"/>
          <w:highlight w:val="yellow"/>
          <w:lang w:eastAsia="ru-RU"/>
        </w:rPr>
        <w:t>Королевского сельсовета Колыванского района Новосибирской области</w:t>
      </w:r>
      <w:r w:rsidR="00C4304D" w:rsidRPr="00C4304D">
        <w:rPr>
          <w:rFonts w:ascii="Arial" w:hAnsi="Arial" w:cs="Arial"/>
          <w:sz w:val="24"/>
          <w:szCs w:val="24"/>
          <w:highlight w:val="yellow"/>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настоящим Положением и иными нормативными правовыми актами (в том числе муниципальными), регулирующими бюджетные правоотношения.</w:t>
      </w:r>
    </w:p>
    <w:p w:rsidR="003771BA" w:rsidRPr="00CA4C1A" w:rsidRDefault="003771BA" w:rsidP="00C308EB">
      <w:pPr>
        <w:pStyle w:val="a7"/>
        <w:jc w:val="center"/>
        <w:rPr>
          <w:rFonts w:ascii="Arial" w:hAnsi="Arial" w:cs="Arial"/>
          <w:b/>
          <w:bCs/>
          <w:sz w:val="24"/>
          <w:szCs w:val="24"/>
          <w:lang w:eastAsia="ru-RU"/>
        </w:rPr>
      </w:pPr>
      <w:bookmarkStart w:id="7" w:name="_Toc478541946"/>
      <w:r w:rsidRPr="00CA4C1A">
        <w:rPr>
          <w:rFonts w:ascii="Arial" w:hAnsi="Arial" w:cs="Arial"/>
          <w:b/>
          <w:bCs/>
          <w:sz w:val="24"/>
          <w:szCs w:val="24"/>
          <w:lang w:eastAsia="ru-RU"/>
        </w:rPr>
        <w:t>Статья 4. Бюджетные полномочия Главы муниципального образования</w:t>
      </w:r>
      <w:bookmarkEnd w:id="7"/>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К бюджетным полномочиям Главы муниципального образования относятся: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2) иные бюджетные </w:t>
      </w:r>
      <w:proofErr w:type="gramStart"/>
      <w:r w:rsidRPr="00CA4C1A">
        <w:rPr>
          <w:rFonts w:ascii="Arial" w:hAnsi="Arial" w:cs="Arial"/>
          <w:sz w:val="24"/>
          <w:szCs w:val="24"/>
          <w:lang w:eastAsia="ru-RU"/>
        </w:rPr>
        <w:t>полномочия</w:t>
      </w:r>
      <w:proofErr w:type="gramEnd"/>
      <w:r w:rsidRPr="00CA4C1A">
        <w:rPr>
          <w:rFonts w:ascii="Arial" w:hAnsi="Arial" w:cs="Arial"/>
          <w:sz w:val="24"/>
          <w:szCs w:val="24"/>
          <w:lang w:eastAsia="ru-RU"/>
        </w:rPr>
        <w:t xml:space="preserve"> предусмотренные Бюджетным </w:t>
      </w:r>
      <w:hyperlink r:id="rId13"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РФ.</w:t>
      </w:r>
    </w:p>
    <w:p w:rsidR="003771BA" w:rsidRPr="00CA4C1A" w:rsidRDefault="003771BA" w:rsidP="00C308EB">
      <w:pPr>
        <w:pStyle w:val="a7"/>
        <w:jc w:val="center"/>
        <w:rPr>
          <w:rFonts w:ascii="Arial" w:hAnsi="Arial" w:cs="Arial"/>
          <w:b/>
          <w:bCs/>
          <w:sz w:val="24"/>
          <w:szCs w:val="24"/>
          <w:lang w:eastAsia="ru-RU"/>
        </w:rPr>
      </w:pPr>
      <w:bookmarkStart w:id="8" w:name="_Toc478541947"/>
      <w:r w:rsidRPr="00CA4C1A">
        <w:rPr>
          <w:rFonts w:ascii="Arial" w:hAnsi="Arial" w:cs="Arial"/>
          <w:b/>
          <w:bCs/>
          <w:sz w:val="24"/>
          <w:szCs w:val="24"/>
          <w:lang w:eastAsia="ru-RU"/>
        </w:rPr>
        <w:t>Статья 5. Бюджетные полномочия Совета депутатов муниципального образования</w:t>
      </w:r>
      <w:bookmarkEnd w:id="8"/>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К бюджетным полномочиям Совета депутатов муниципального образования относятся:</w:t>
      </w:r>
    </w:p>
    <w:p w:rsidR="003771BA" w:rsidRPr="00CA4C1A" w:rsidRDefault="003771BA" w:rsidP="00CF66DD">
      <w:pPr>
        <w:pStyle w:val="a7"/>
        <w:jc w:val="both"/>
        <w:rPr>
          <w:rFonts w:ascii="Arial" w:hAnsi="Arial" w:cs="Arial"/>
          <w:sz w:val="24"/>
          <w:szCs w:val="24"/>
          <w:lang w:eastAsia="ru-RU"/>
        </w:rPr>
      </w:pPr>
      <w:bookmarkStart w:id="9" w:name="P89"/>
      <w:bookmarkEnd w:id="9"/>
      <w:r w:rsidRPr="00CA4C1A">
        <w:rPr>
          <w:rFonts w:ascii="Arial" w:hAnsi="Arial" w:cs="Arial"/>
          <w:sz w:val="24"/>
          <w:szCs w:val="24"/>
          <w:lang w:eastAsia="ru-RU"/>
        </w:rPr>
        <w:t xml:space="preserve">1) установление порядка рассмотрения проекта местного бюджета, утверждение местного бюджета, осуществление </w:t>
      </w:r>
      <w:proofErr w:type="gramStart"/>
      <w:r w:rsidRPr="00CA4C1A">
        <w:rPr>
          <w:rFonts w:ascii="Arial" w:hAnsi="Arial" w:cs="Arial"/>
          <w:sz w:val="24"/>
          <w:szCs w:val="24"/>
          <w:lang w:eastAsia="ru-RU"/>
        </w:rPr>
        <w:t>контроля за</w:t>
      </w:r>
      <w:proofErr w:type="gramEnd"/>
      <w:r w:rsidRPr="00CA4C1A">
        <w:rPr>
          <w:rFonts w:ascii="Arial" w:hAnsi="Arial" w:cs="Arial"/>
          <w:sz w:val="24"/>
          <w:szCs w:val="24"/>
          <w:lang w:eastAsia="ru-RU"/>
        </w:rPr>
        <w:t xml:space="preserve"> его исполнением;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рассмотрение проекта решения о местном бюджете и принятие решения о местном бюджете;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проведение публичных слушаний по проекту местного бюджета и годовому отчету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рассмотрение годового отчета об исполнении местного бюджета, принятие решения о его утверждении;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6) осуществление </w:t>
      </w:r>
      <w:proofErr w:type="gramStart"/>
      <w:r w:rsidRPr="00CA4C1A">
        <w:rPr>
          <w:rFonts w:ascii="Arial" w:hAnsi="Arial" w:cs="Arial"/>
          <w:sz w:val="24"/>
          <w:szCs w:val="24"/>
          <w:lang w:eastAsia="ru-RU"/>
        </w:rPr>
        <w:t>контроля за</w:t>
      </w:r>
      <w:proofErr w:type="gramEnd"/>
      <w:r w:rsidRPr="00CA4C1A">
        <w:rPr>
          <w:rFonts w:ascii="Arial" w:hAnsi="Arial" w:cs="Arial"/>
          <w:sz w:val="24"/>
          <w:szCs w:val="24"/>
          <w:lang w:eastAsia="ru-RU"/>
        </w:rPr>
        <w:t xml:space="preserve"> исполнением местного бюджета;</w:t>
      </w:r>
    </w:p>
    <w:p w:rsidR="003771BA" w:rsidRPr="00CA4C1A" w:rsidRDefault="003771BA" w:rsidP="00CF66DD">
      <w:pPr>
        <w:pStyle w:val="a7"/>
        <w:jc w:val="both"/>
        <w:rPr>
          <w:rFonts w:ascii="Arial" w:hAnsi="Arial" w:cs="Arial"/>
          <w:sz w:val="24"/>
          <w:szCs w:val="24"/>
          <w:lang w:eastAsia="ru-RU"/>
        </w:rPr>
      </w:pPr>
      <w:bookmarkStart w:id="10" w:name="P95"/>
      <w:bookmarkEnd w:id="10"/>
      <w:r w:rsidRPr="00CA4C1A">
        <w:rPr>
          <w:rFonts w:ascii="Arial" w:hAnsi="Arial" w:cs="Arial"/>
          <w:sz w:val="24"/>
          <w:szCs w:val="24"/>
          <w:lang w:eastAsia="ru-RU"/>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установление расходных обязательств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установление случаев и порядка предоставления иных межбюджетных трансфертов из местного бюджета в бюджет Колыванского района (при передаче полномочий по решению вопросов местного значения);</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11) установление случаев и порядка предоставления субсидий юридическим лицам (за исключением субсидий муниципальным учреждениям), </w:t>
      </w:r>
      <w:r w:rsidRPr="00CA4C1A">
        <w:rPr>
          <w:rFonts w:ascii="Arial" w:hAnsi="Arial" w:cs="Arial"/>
          <w:sz w:val="24"/>
          <w:szCs w:val="24"/>
          <w:lang w:eastAsia="ru-RU"/>
        </w:rPr>
        <w:lastRenderedPageBreak/>
        <w:t>индивидуальным предпринимателям, физическим лицам - производителям товаров, работ, услуг в решении о местном бюджете;</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13) утверждение </w:t>
      </w:r>
      <w:proofErr w:type="gramStart"/>
      <w:r w:rsidRPr="00CA4C1A">
        <w:rPr>
          <w:rFonts w:ascii="Arial" w:hAnsi="Arial" w:cs="Arial"/>
          <w:sz w:val="24"/>
          <w:szCs w:val="24"/>
          <w:lang w:eastAsia="ru-RU"/>
        </w:rPr>
        <w:t>порядка определения части прибыли муниципальных унитарных предприятий муниципального</w:t>
      </w:r>
      <w:proofErr w:type="gramEnd"/>
      <w:r w:rsidRPr="00CA4C1A">
        <w:rPr>
          <w:rFonts w:ascii="Arial" w:hAnsi="Arial" w:cs="Arial"/>
          <w:sz w:val="24"/>
          <w:szCs w:val="24"/>
          <w:lang w:eastAsia="ru-RU"/>
        </w:rPr>
        <w:t xml:space="preserve"> образования, остающейся после уплаты налогов и иных обязательных платежей, подлежащей перечислению в местный бюджет.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Осуществление иных полномочий в соответствии с законодательством Российской Федерации, законодательством Новосибирской области, Колыванского района, муниципальными нормативными правовыми актами.</w:t>
      </w:r>
    </w:p>
    <w:p w:rsidR="003771BA" w:rsidRPr="00CA4C1A" w:rsidRDefault="003771BA" w:rsidP="00C308EB">
      <w:pPr>
        <w:pStyle w:val="a7"/>
        <w:jc w:val="center"/>
        <w:rPr>
          <w:rFonts w:ascii="Arial" w:hAnsi="Arial" w:cs="Arial"/>
          <w:b/>
          <w:bCs/>
          <w:sz w:val="24"/>
          <w:szCs w:val="24"/>
          <w:lang w:eastAsia="ru-RU"/>
        </w:rPr>
      </w:pPr>
      <w:bookmarkStart w:id="11" w:name="_Toc478541948"/>
      <w:r w:rsidRPr="00CA4C1A">
        <w:rPr>
          <w:rFonts w:ascii="Arial" w:hAnsi="Arial" w:cs="Arial"/>
          <w:b/>
          <w:bCs/>
          <w:sz w:val="24"/>
          <w:szCs w:val="24"/>
          <w:lang w:eastAsia="ru-RU"/>
        </w:rPr>
        <w:t>Статья 6. Бюджетные полномочия администрации муниципального образования</w:t>
      </w:r>
      <w:bookmarkEnd w:id="11"/>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К бюджетным полномочиям администрации муниципального образования относятся: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рассмотрение и утверждение основных направлений бюджетной и налоговой политики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обеспечение составления проекта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рассмотрение проекта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обеспечение исполнения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6) осуществление </w:t>
      </w:r>
      <w:proofErr w:type="gramStart"/>
      <w:r w:rsidRPr="00CA4C1A">
        <w:rPr>
          <w:rFonts w:ascii="Arial" w:hAnsi="Arial" w:cs="Arial"/>
          <w:sz w:val="24"/>
          <w:szCs w:val="24"/>
          <w:lang w:eastAsia="ru-RU"/>
        </w:rPr>
        <w:t>контроля за</w:t>
      </w:r>
      <w:proofErr w:type="gramEnd"/>
      <w:r w:rsidRPr="00CA4C1A">
        <w:rPr>
          <w:rFonts w:ascii="Arial" w:hAnsi="Arial" w:cs="Arial"/>
          <w:sz w:val="24"/>
          <w:szCs w:val="24"/>
          <w:lang w:eastAsia="ru-RU"/>
        </w:rPr>
        <w:t xml:space="preserve"> исполнением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установление порядка осуществления внутреннего муниципального финансового контроля и внутреннего финансового аудита;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обеспечение составления бюджетной отчетности;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принятие в соответствии с законодательством Российской Федерации, законодательством Новосибирской области, Колыванского района нормативных правовых актов, устанавливающих расходные обязательства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11) установление порядка ведения реестра расходных обязательств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12) установление </w:t>
      </w:r>
      <w:proofErr w:type="gramStart"/>
      <w:r w:rsidRPr="00CA4C1A">
        <w:rPr>
          <w:rFonts w:ascii="Arial" w:hAnsi="Arial" w:cs="Arial"/>
          <w:sz w:val="24"/>
          <w:szCs w:val="24"/>
          <w:lang w:eastAsia="ru-RU"/>
        </w:rPr>
        <w:t>порядка использования бюджетных ассигнований резервного фонда администрации муниципального образования</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14) предоставление муниципальных гарантий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15)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17) утверждение порядков финансирования мероприятий, предусмотренных муниципальными программами муниципальными образованиями;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18) установление </w:t>
      </w:r>
      <w:proofErr w:type="gramStart"/>
      <w:r w:rsidRPr="00CA4C1A">
        <w:rPr>
          <w:rFonts w:ascii="Arial" w:hAnsi="Arial" w:cs="Arial"/>
          <w:sz w:val="24"/>
          <w:szCs w:val="24"/>
          <w:lang w:eastAsia="ru-RU"/>
        </w:rPr>
        <w:t>порядка проведения оценки эффективности реализации</w:t>
      </w:r>
      <w:proofErr w:type="gramEnd"/>
      <w:r w:rsidRPr="00CA4C1A">
        <w:rPr>
          <w:rFonts w:ascii="Arial" w:hAnsi="Arial" w:cs="Arial"/>
          <w:sz w:val="24"/>
          <w:szCs w:val="24"/>
          <w:lang w:eastAsia="ru-RU"/>
        </w:rPr>
        <w:t xml:space="preserve"> муниципальными программами муниципального образования и ее критериев;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22)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23)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24)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w:t>
      </w:r>
      <w:proofErr w:type="gramEnd"/>
      <w:r w:rsidRPr="00CA4C1A">
        <w:rPr>
          <w:rFonts w:ascii="Arial" w:hAnsi="Arial" w:cs="Arial"/>
          <w:sz w:val="24"/>
          <w:szCs w:val="24"/>
          <w:lang w:eastAsia="ru-RU"/>
        </w:rPr>
        <w:t xml:space="preserve"> местного бюджета лимитов бюджетных обязательств на предоставление указанных субсидий, а также установление порядка принятия таких решений;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25) установление порядка определения объема и предоставления субсидий некоммерческим организациям, не являющимся муниципальными учреждениями;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27) представление в Совет депутатов муниципального образования отчета и иной бюджетной отчетности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28) утверждение отчета об исполнении местного бюджета за первый квартал, полугодие, девять месяцев текущего финансового года;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31) принятие решений по использованию бюджетных ассигнований резервного фонда администрации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32) обеспечение опубликования ежеквартальных сведений о ходе исполнения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33) рассмотрение годового отчета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34) принятие решений о списании сумм задолженности по бюджетным кредитам;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35) установление порядка проведения реструктуризации обязательств (задолженности) по бюджетному кредиту;</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36)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CA4C1A">
        <w:rPr>
          <w:rFonts w:ascii="Arial" w:hAnsi="Arial" w:cs="Arial"/>
          <w:sz w:val="24"/>
          <w:szCs w:val="24"/>
          <w:lang w:eastAsia="ru-RU"/>
        </w:rPr>
        <w:t>,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37)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CA4C1A">
        <w:rPr>
          <w:rFonts w:ascii="Arial" w:hAnsi="Arial" w:cs="Arial"/>
          <w:sz w:val="24"/>
          <w:szCs w:val="24"/>
          <w:lang w:eastAsia="ru-RU"/>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38)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39) установление случаев заключения от имени муниципального образования муниципальных контрактов, предусмотренных </w:t>
      </w:r>
      <w:hyperlink r:id="rId14" w:history="1">
        <w:r w:rsidRPr="00CA4C1A">
          <w:rPr>
            <w:rFonts w:ascii="Arial" w:hAnsi="Arial" w:cs="Arial"/>
            <w:sz w:val="24"/>
            <w:szCs w:val="24"/>
            <w:u w:val="single"/>
            <w:lang w:eastAsia="ru-RU"/>
          </w:rPr>
          <w:t>абзацем третьим части 3 статьи 72</w:t>
        </w:r>
      </w:hyperlink>
      <w:r w:rsidRPr="00CA4C1A">
        <w:rPr>
          <w:rFonts w:ascii="Arial" w:hAnsi="Arial" w:cs="Arial"/>
          <w:sz w:val="24"/>
          <w:szCs w:val="24"/>
          <w:lang w:eastAsia="ru-RU"/>
        </w:rPr>
        <w:t> </w:t>
      </w:r>
      <w:hyperlink r:id="rId15" w:tgtFrame="_blank" w:history="1">
        <w:r w:rsidRPr="00CA4C1A">
          <w:rPr>
            <w:rFonts w:ascii="Arial" w:hAnsi="Arial" w:cs="Arial"/>
            <w:sz w:val="24"/>
            <w:szCs w:val="24"/>
            <w:lang w:eastAsia="ru-RU"/>
          </w:rPr>
          <w:t>Бюджетного кодекса</w:t>
        </w:r>
      </w:hyperlink>
      <w:r w:rsidRPr="00CA4C1A">
        <w:rPr>
          <w:rFonts w:ascii="Arial" w:hAnsi="Arial" w:cs="Arial"/>
          <w:sz w:val="24"/>
          <w:szCs w:val="24"/>
          <w:lang w:eastAsia="ru-RU"/>
        </w:rPr>
        <w:t> Российской Федерации, а также пределов средств и сроков, на которые заключаются указанные контракты;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40) принятие решений о заключении от имени муниципального образования муниципальных контрактов, предусмотренных </w:t>
      </w:r>
      <w:hyperlink r:id="rId16" w:history="1">
        <w:r w:rsidRPr="00CA4C1A">
          <w:rPr>
            <w:rFonts w:ascii="Arial" w:hAnsi="Arial" w:cs="Arial"/>
            <w:sz w:val="24"/>
            <w:szCs w:val="24"/>
            <w:u w:val="single"/>
            <w:lang w:eastAsia="ru-RU"/>
          </w:rPr>
          <w:t>абзацем третьим части 3 статьи 72</w:t>
        </w:r>
      </w:hyperlink>
      <w:r w:rsidRPr="00CA4C1A">
        <w:rPr>
          <w:rFonts w:ascii="Arial" w:hAnsi="Arial" w:cs="Arial"/>
          <w:sz w:val="24"/>
          <w:szCs w:val="24"/>
          <w:lang w:eastAsia="ru-RU"/>
        </w:rPr>
        <w:t> </w:t>
      </w:r>
      <w:hyperlink r:id="rId17" w:tgtFrame="_blank" w:history="1">
        <w:r w:rsidRPr="00CA4C1A">
          <w:rPr>
            <w:rFonts w:ascii="Arial" w:hAnsi="Arial" w:cs="Arial"/>
            <w:sz w:val="24"/>
            <w:szCs w:val="24"/>
            <w:lang w:eastAsia="ru-RU"/>
          </w:rPr>
          <w:t>Бюджетного кодекса</w:t>
        </w:r>
      </w:hyperlink>
      <w:r w:rsidRPr="00CA4C1A">
        <w:rPr>
          <w:rFonts w:ascii="Arial" w:hAnsi="Arial" w:cs="Arial"/>
          <w:sz w:val="24"/>
          <w:szCs w:val="24"/>
          <w:lang w:eastAsia="ru-RU"/>
        </w:rPr>
        <w:t> Российской Федерации, а также определение порядка принятия указанных решений;</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41)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42)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43)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44)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45) утверждение бюджетного прогноза (изменений бюджетного прогноза) муниципального образования на долгосрочный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46) установление порядка формирования и ведения реестра источников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47) осуществление от имени муниципального образования внутренних и внешних заимствований;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48) управление муниципальным долгом муниципального образования и муниципальными финансовыми активами;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49) осуществление иных полномочий в соответствии с федеральным законодательством и муниципальными правовыми актами.</w:t>
      </w:r>
    </w:p>
    <w:p w:rsidR="003771BA" w:rsidRPr="00CA4C1A" w:rsidRDefault="003771BA" w:rsidP="00C308EB">
      <w:pPr>
        <w:pStyle w:val="a7"/>
        <w:jc w:val="center"/>
        <w:rPr>
          <w:rFonts w:ascii="Arial" w:hAnsi="Arial" w:cs="Arial"/>
          <w:b/>
          <w:bCs/>
          <w:sz w:val="24"/>
          <w:szCs w:val="24"/>
          <w:lang w:eastAsia="ru-RU"/>
        </w:rPr>
      </w:pPr>
      <w:bookmarkStart w:id="12" w:name="_Toc478541949"/>
      <w:r w:rsidRPr="00CA4C1A">
        <w:rPr>
          <w:rFonts w:ascii="Arial" w:hAnsi="Arial" w:cs="Arial"/>
          <w:b/>
          <w:bCs/>
          <w:sz w:val="24"/>
          <w:szCs w:val="24"/>
          <w:lang w:eastAsia="ru-RU"/>
        </w:rPr>
        <w:t>Статья 7. Бюджетные полномочия финансового органа муниципального образования</w:t>
      </w:r>
      <w:bookmarkEnd w:id="12"/>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К бюджетным полномочиям финансового органа относятся: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Колыванского района, муниципальных правовых актов регулирующих бюджетные правоотношения;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разработка и представление в администрацию муниципального образования основных направлений бюджетной и налоговой политики;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составление проекта местного бюджета, представление его в администрацию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установление порядка составления и ведения кассового плана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w:t>
      </w:r>
      <w:proofErr w:type="gramStart"/>
      <w:r w:rsidRPr="00CA4C1A">
        <w:rPr>
          <w:rFonts w:ascii="Arial" w:hAnsi="Arial" w:cs="Arial"/>
          <w:sz w:val="24"/>
          <w:szCs w:val="24"/>
          <w:lang w:eastAsia="ru-RU"/>
        </w:rPr>
        <w:t>дств пр</w:t>
      </w:r>
      <w:proofErr w:type="gramEnd"/>
      <w:r w:rsidRPr="00CA4C1A">
        <w:rPr>
          <w:rFonts w:ascii="Arial" w:hAnsi="Arial" w:cs="Arial"/>
          <w:sz w:val="24"/>
          <w:szCs w:val="24"/>
          <w:lang w:eastAsia="ru-RU"/>
        </w:rPr>
        <w:t>едельного объема оплаты денежных обязательств в соответствующем периоде текущего финансового года (предельные объемы финансирования);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управление средствами на едином счете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13) требование от главного распорядителя (распорядителя) и получателей бюджетных сре</w:t>
      </w:r>
      <w:proofErr w:type="gramStart"/>
      <w:r w:rsidRPr="00CA4C1A">
        <w:rPr>
          <w:rFonts w:ascii="Arial" w:hAnsi="Arial" w:cs="Arial"/>
          <w:sz w:val="24"/>
          <w:szCs w:val="24"/>
          <w:lang w:eastAsia="ru-RU"/>
        </w:rPr>
        <w:t>дств пр</w:t>
      </w:r>
      <w:proofErr w:type="gramEnd"/>
      <w:r w:rsidRPr="00CA4C1A">
        <w:rPr>
          <w:rFonts w:ascii="Arial" w:hAnsi="Arial" w:cs="Arial"/>
          <w:sz w:val="24"/>
          <w:szCs w:val="24"/>
          <w:lang w:eastAsia="ru-RU"/>
        </w:rPr>
        <w:t>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16) разработка программы муниципальных гарантий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18) утверждение </w:t>
      </w:r>
      <w:proofErr w:type="gramStart"/>
      <w:r w:rsidRPr="00CA4C1A">
        <w:rPr>
          <w:rFonts w:ascii="Arial" w:hAnsi="Arial" w:cs="Arial"/>
          <w:sz w:val="24"/>
          <w:szCs w:val="24"/>
          <w:lang w:eastAsia="ru-RU"/>
        </w:rPr>
        <w:t>перечня кодов видов источников финансирования дефицита местного бюджета</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22) установление перечня и кодов целевых статей расходов местного бюджета, если иное не установлено Бюджетным </w:t>
      </w:r>
      <w:hyperlink r:id="rId18" w:history="1">
        <w:r w:rsidRPr="00CA4C1A">
          <w:rPr>
            <w:rFonts w:ascii="Arial" w:hAnsi="Arial" w:cs="Arial"/>
            <w:sz w:val="24"/>
            <w:szCs w:val="24"/>
            <w:u w:val="single"/>
            <w:lang w:eastAsia="ru-RU"/>
          </w:rPr>
          <w:t>кодексом</w:t>
        </w:r>
      </w:hyperlink>
      <w:r w:rsidRPr="00CA4C1A">
        <w:rPr>
          <w:rFonts w:ascii="Arial" w:hAnsi="Arial" w:cs="Arial"/>
          <w:sz w:val="24"/>
          <w:szCs w:val="24"/>
          <w:lang w:eastAsia="ru-RU"/>
        </w:rPr>
        <w:t>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23) принятие решений о применении бюджетных мер принуждения, предусмотренных Бюджетным </w:t>
      </w:r>
      <w:hyperlink r:id="rId19"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на основании уведомлений о применении бюджетных мер принуждения;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24) применение бюджетных мер принуждения, предусмотренных Бюджетным </w:t>
      </w:r>
      <w:hyperlink r:id="rId20"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25) установление порядка исполнения решения о применении бюджетных мер принуждения за совершение бюджетного нарушения;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26) осуществление внутреннего муниципального финансового контроля при санкционировании операций: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контроль за </w:t>
      </w:r>
      <w:r w:rsidR="00663BA7" w:rsidRPr="00CA4C1A">
        <w:rPr>
          <w:rFonts w:ascii="Arial" w:hAnsi="Arial" w:cs="Arial"/>
          <w:sz w:val="24"/>
          <w:szCs w:val="24"/>
          <w:lang w:eastAsia="ru-RU"/>
        </w:rPr>
        <w:t>не превышением</w:t>
      </w:r>
      <w:r w:rsidRPr="00CA4C1A">
        <w:rPr>
          <w:rFonts w:ascii="Arial" w:hAnsi="Arial" w:cs="Arial"/>
          <w:sz w:val="24"/>
          <w:szCs w:val="24"/>
          <w:lang w:eastAsia="ru-RU"/>
        </w:rPr>
        <w:t xml:space="preserve"> суммы по операции над лимитами бюджетных обязательств и (или) бюджетными ассигнованиями;</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содержания проводимой операции коду бюджетной классификации;</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w:t>
      </w:r>
      <w:hyperlink r:id="rId21" w:tgtFrame="_blank" w:history="1">
        <w:r w:rsidRPr="00CA4C1A">
          <w:rPr>
            <w:rFonts w:ascii="Arial" w:hAnsi="Arial" w:cs="Arial"/>
            <w:sz w:val="24"/>
            <w:szCs w:val="24"/>
            <w:lang w:eastAsia="ru-RU"/>
          </w:rPr>
          <w:t>о контрактной системе в сфере закупок товаров, работ, услуг для обеспечения государственных и муниципальных нужд</w:t>
        </w:r>
      </w:hyperlink>
      <w:r w:rsidRPr="00CA4C1A">
        <w:rPr>
          <w:rFonts w:ascii="Arial" w:hAnsi="Arial" w:cs="Arial"/>
          <w:sz w:val="24"/>
          <w:szCs w:val="24"/>
          <w:lang w:eastAsia="ru-RU"/>
        </w:rPr>
        <w:t> реестре контрактов, заключенных заказчиками;</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28) формирование и ведение реестра источников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29) осуществление контроля в сфере закупок:</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lastRenderedPageBreak/>
        <w:t>контроль за</w:t>
      </w:r>
      <w:proofErr w:type="gramEnd"/>
      <w:r w:rsidRPr="00CA4C1A">
        <w:rPr>
          <w:rFonts w:ascii="Arial" w:hAnsi="Arial" w:cs="Arial"/>
          <w:sz w:val="24"/>
          <w:szCs w:val="24"/>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30) осуществление иных полномочий в соответствии с федеральным законодательством и муниципальными правовыми актами.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Финансовый орган муниципального образования, вправе заключать соглашение с финансовым органом Колыванского района о передаче финансовому органу Колыванского района части полномочий финансового органа муниципального образования.</w:t>
      </w:r>
    </w:p>
    <w:p w:rsidR="003771BA" w:rsidRPr="00CA4C1A" w:rsidRDefault="003771BA" w:rsidP="00C308EB">
      <w:pPr>
        <w:pStyle w:val="a7"/>
        <w:jc w:val="center"/>
        <w:rPr>
          <w:rFonts w:ascii="Arial" w:hAnsi="Arial" w:cs="Arial"/>
          <w:b/>
          <w:bCs/>
          <w:sz w:val="24"/>
          <w:szCs w:val="24"/>
          <w:lang w:eastAsia="ru-RU"/>
        </w:rPr>
      </w:pPr>
      <w:bookmarkStart w:id="13" w:name="_Toc478541950"/>
      <w:r w:rsidRPr="00CA4C1A">
        <w:rPr>
          <w:rFonts w:ascii="Arial" w:hAnsi="Arial" w:cs="Arial"/>
          <w:b/>
          <w:bCs/>
          <w:sz w:val="24"/>
          <w:szCs w:val="24"/>
          <w:lang w:eastAsia="ru-RU"/>
        </w:rPr>
        <w:t>Статья 8. Бюджетные полномочия контрольно-счетного органа</w:t>
      </w:r>
      <w:bookmarkEnd w:id="13"/>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Контрольно-счетный орган осуществляет полномочия: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 </w:t>
      </w: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исполнением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экспертиза проектов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внешняя проверка годового отчета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организация и осуществление </w:t>
      </w:r>
      <w:proofErr w:type="gramStart"/>
      <w:r w:rsidRPr="00CA4C1A">
        <w:rPr>
          <w:rFonts w:ascii="Arial" w:hAnsi="Arial" w:cs="Arial"/>
          <w:sz w:val="24"/>
          <w:szCs w:val="24"/>
          <w:lang w:eastAsia="ru-RU"/>
        </w:rPr>
        <w:t>контроля за</w:t>
      </w:r>
      <w:proofErr w:type="gramEnd"/>
      <w:r w:rsidRPr="00CA4C1A">
        <w:rPr>
          <w:rFonts w:ascii="Arial" w:hAnsi="Arial" w:cs="Arial"/>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5) </w:t>
      </w: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участие в пределах полномочий в мероприятиях, направленных на противодействие коррупции;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 xml:space="preserve">11) аудит эффективности, </w:t>
      </w:r>
      <w:proofErr w:type="gramStart"/>
      <w:r w:rsidRPr="00CA4C1A">
        <w:rPr>
          <w:rFonts w:ascii="Arial" w:hAnsi="Arial" w:cs="Arial"/>
          <w:sz w:val="24"/>
          <w:szCs w:val="24"/>
          <w:lang w:eastAsia="ru-RU"/>
        </w:rPr>
        <w:t>направленному</w:t>
      </w:r>
      <w:proofErr w:type="gramEnd"/>
      <w:r w:rsidRPr="00CA4C1A">
        <w:rPr>
          <w:rFonts w:ascii="Arial" w:hAnsi="Arial" w:cs="Arial"/>
          <w:sz w:val="24"/>
          <w:szCs w:val="24"/>
          <w:lang w:eastAsia="ru-RU"/>
        </w:rPr>
        <w:t xml:space="preserve"> на определение экономности и результативности использования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13) экспертиза муниципальных программ;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14) анализ и мониторинг бюджетного процесса, в том числе подготовка предложений по устранению выявленных отклонений в бюджетном процессе;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Совет депутатов муниципального образования, вправе заключать соглашение с Советом депутатов Колыванского района о передаче контрольно-счетному органу Колыванского района полномочий контрольно-счетного органа муниципального образования по осуществлению внешнего муниципального финансового контроля.</w:t>
      </w:r>
    </w:p>
    <w:p w:rsidR="003771BA" w:rsidRPr="00CA4C1A" w:rsidRDefault="003771BA" w:rsidP="00C308EB">
      <w:pPr>
        <w:pStyle w:val="a7"/>
        <w:jc w:val="center"/>
        <w:rPr>
          <w:rFonts w:ascii="Arial" w:hAnsi="Arial" w:cs="Arial"/>
          <w:b/>
          <w:bCs/>
          <w:sz w:val="24"/>
          <w:szCs w:val="24"/>
          <w:lang w:eastAsia="ru-RU"/>
        </w:rPr>
      </w:pPr>
      <w:bookmarkStart w:id="14" w:name="_Toc478541951"/>
      <w:r w:rsidRPr="00CA4C1A">
        <w:rPr>
          <w:rFonts w:ascii="Arial" w:hAnsi="Arial" w:cs="Arial"/>
          <w:b/>
          <w:bCs/>
          <w:sz w:val="24"/>
          <w:szCs w:val="24"/>
          <w:lang w:eastAsia="ru-RU"/>
        </w:rPr>
        <w:t>Статья 9. Бюджетные полномочия главного распорядителя (распорядителя) бюджетных средств</w:t>
      </w:r>
      <w:bookmarkEnd w:id="14"/>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Главный распорядитель (распорядитель) бюджетных средств обладает следующими бюджетными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обеспечивает результативность, адресность и целевой характер использования бюджетных сре</w:t>
      </w:r>
      <w:proofErr w:type="gramStart"/>
      <w:r w:rsidRPr="00CA4C1A">
        <w:rPr>
          <w:rFonts w:ascii="Arial" w:hAnsi="Arial" w:cs="Arial"/>
          <w:sz w:val="24"/>
          <w:szCs w:val="24"/>
          <w:lang w:eastAsia="ru-RU"/>
        </w:rPr>
        <w:t>дств в с</w:t>
      </w:r>
      <w:proofErr w:type="gramEnd"/>
      <w:r w:rsidRPr="00CA4C1A">
        <w:rPr>
          <w:rFonts w:ascii="Arial" w:hAnsi="Arial" w:cs="Arial"/>
          <w:sz w:val="24"/>
          <w:szCs w:val="24"/>
          <w:lang w:eastAsia="ru-RU"/>
        </w:rPr>
        <w:t>оответствии с утвержденными ему бюджетными ассигнованиями и лимитами бюджетных обязательств;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формирует перечень подведомственных ему получателей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осуществляет планирование соответствующих расходов местного бюджета, составляет обоснования бюджетных ассигнований;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вносит предложения по формированию и изменению лимитов бюджетных обязательств;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вносит предложения по формированию и изменению сводной бюджетной росписи;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формирует и утверждает муниципальные задания;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22"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условий, целей и порядка, установленных при их предоставлении;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11) формирует бюджетную отчетность главного распорядителя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13) осуществление внутреннего муниципального финансового контроля, направленного </w:t>
      </w:r>
      <w:proofErr w:type="gramStart"/>
      <w:r w:rsidRPr="00CA4C1A">
        <w:rPr>
          <w:rFonts w:ascii="Arial" w:hAnsi="Arial" w:cs="Arial"/>
          <w:sz w:val="24"/>
          <w:szCs w:val="24"/>
          <w:lang w:eastAsia="ru-RU"/>
        </w:rPr>
        <w:t>на</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w:t>
      </w:r>
      <w:r w:rsidRPr="00CA4C1A">
        <w:rPr>
          <w:rFonts w:ascii="Arial" w:hAnsi="Arial" w:cs="Arial"/>
          <w:sz w:val="24"/>
          <w:szCs w:val="24"/>
          <w:lang w:eastAsia="ru-RU"/>
        </w:rPr>
        <w:lastRenderedPageBreak/>
        <w:t>бюджета и подведомственными ему распорядителями и получателями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б) подготовку и организацию мер по повышению экономности и результативности использования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14) осуществление внутреннего муниципального финансового аудита в целях:</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а) оценки надежности внутреннего муниципального финансового контроля и подготовки рекомендаций по повышению его эффективности;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23"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Министерством финансов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в) подготовки предложений по повышению экономности и результативности использования средств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15) осуществляет иные бюджетные полномочия, установленные Бюджетным </w:t>
      </w:r>
      <w:hyperlink r:id="rId24"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и принятыми в соответствии с ним муниципальными правовыми актами, регулирующими бюджетные правоотношения.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771BA" w:rsidRPr="00CA4C1A" w:rsidRDefault="003771BA" w:rsidP="00C308EB">
      <w:pPr>
        <w:pStyle w:val="a7"/>
        <w:jc w:val="center"/>
        <w:rPr>
          <w:rFonts w:ascii="Arial" w:hAnsi="Arial" w:cs="Arial"/>
          <w:b/>
          <w:bCs/>
          <w:sz w:val="24"/>
          <w:szCs w:val="24"/>
          <w:lang w:eastAsia="ru-RU"/>
        </w:rPr>
      </w:pPr>
      <w:bookmarkStart w:id="15" w:name="_Toc478541952"/>
      <w:r w:rsidRPr="00CA4C1A">
        <w:rPr>
          <w:rFonts w:ascii="Arial" w:hAnsi="Arial" w:cs="Arial"/>
          <w:b/>
          <w:bCs/>
          <w:sz w:val="24"/>
          <w:szCs w:val="24"/>
          <w:lang w:eastAsia="ru-RU"/>
        </w:rPr>
        <w:t>Статья 10. Бюджетные полномочия главного администратора (администратор) доходов местного бюджета</w:t>
      </w:r>
      <w:bookmarkEnd w:id="15"/>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Главный администратор доходов местного бюджета обладает следующими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формирует перечень подведомственных ему администраторов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представляет сведения, необходимые для составления проекта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представляет сведения для составления и ведения кассового плана;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формирует и представляет бюджетную отчетность главного администратора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ведет реестр источников доходов местного бюджета по закрепленным за ним источникам доходов;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утверждает методику прогнозирования поступлений доходов в местный бюджет;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осуществляет иные бюджетные полномочия, установленные Бюджетным </w:t>
      </w:r>
      <w:hyperlink r:id="rId25"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и принимаемыми в соответствии с ним муниципальными правовыми актами, регулирующими бюджетные правоотношения.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Администратор доходов местного бюджета обладает следующими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 осуществляет начисление, учет и </w:t>
      </w: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правильностью исчисления, полнотой и своевременностью осуществления платежей в местный бюджет, пеней и штрафов по ним;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осуществляет взыскание задолженности по платежам в местный бюджет, пеней и штрафов;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3) принимает решение о возврате излишне уплаченных (взысканных) платежей в местный бюджет, пеней и штрафов, а также процентов за несвоевременное </w:t>
      </w:r>
      <w:r w:rsidRPr="00CA4C1A">
        <w:rPr>
          <w:rFonts w:ascii="Arial" w:hAnsi="Arial" w:cs="Arial"/>
          <w:sz w:val="24"/>
          <w:szCs w:val="24"/>
          <w:lang w:eastAsia="ru-RU"/>
        </w:rPr>
        <w:lastRenderedPageBreak/>
        <w:t>осуществление такого возврата и процентов, начисленных на излишне взысканные суммы;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принимает решение о зачете (уточнении) платежей в бюджеты бюджетной системы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принимает решение о признании безнадежной к взысканию задолженности по платежам в местный бюджет;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осуществляет иные полномочия, установленные Бюджетным </w:t>
      </w:r>
      <w:hyperlink r:id="rId26"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и принимаемыми в соответствии с ним муниципальными правовыми актами, регулирующими бюджетные правоотношения.</w:t>
      </w:r>
    </w:p>
    <w:p w:rsidR="003771BA" w:rsidRPr="00CA4C1A" w:rsidRDefault="003771BA" w:rsidP="00C308EB">
      <w:pPr>
        <w:pStyle w:val="a7"/>
        <w:jc w:val="center"/>
        <w:rPr>
          <w:rFonts w:ascii="Arial" w:hAnsi="Arial" w:cs="Arial"/>
          <w:b/>
          <w:bCs/>
          <w:sz w:val="24"/>
          <w:szCs w:val="24"/>
          <w:lang w:eastAsia="ru-RU"/>
        </w:rPr>
      </w:pPr>
      <w:bookmarkStart w:id="16" w:name="_Toc478541953"/>
      <w:r w:rsidRPr="00CA4C1A">
        <w:rPr>
          <w:rFonts w:ascii="Arial" w:hAnsi="Arial" w:cs="Arial"/>
          <w:b/>
          <w:bCs/>
          <w:sz w:val="24"/>
          <w:szCs w:val="24"/>
          <w:lang w:eastAsia="ru-RU"/>
        </w:rPr>
        <w:t>Статья 11. Бюджетные полномочия главного администратора (администратора) источников финансирования дефицита местного бюджета</w:t>
      </w:r>
      <w:bookmarkEnd w:id="16"/>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Главный администратор источников финансирования дефицита местного бюджета обладает следующими бюджетными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формирует перечни подведомственных ему администраторов источников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осуществляет планирование (прогнозирование) поступлений и выплат по источникам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формирует бюджетную отчетность главного </w:t>
      </w:r>
      <w:proofErr w:type="gramStart"/>
      <w:r w:rsidRPr="00CA4C1A">
        <w:rPr>
          <w:rFonts w:ascii="Arial" w:hAnsi="Arial" w:cs="Arial"/>
          <w:sz w:val="24"/>
          <w:szCs w:val="24"/>
          <w:lang w:eastAsia="ru-RU"/>
        </w:rPr>
        <w:t>администратора источников финансирования дефицита местного бюджета</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5)утверждает </w:t>
      </w:r>
      <w:hyperlink r:id="rId27" w:anchor="/multilink/12112604/paragraph/50618178/number/0" w:history="1">
        <w:r w:rsidRPr="00CA4C1A">
          <w:rPr>
            <w:rFonts w:ascii="Arial" w:hAnsi="Arial" w:cs="Arial"/>
            <w:sz w:val="24"/>
            <w:szCs w:val="24"/>
            <w:lang w:eastAsia="ru-RU"/>
          </w:rPr>
          <w:t>методику</w:t>
        </w:r>
      </w:hyperlink>
      <w:r w:rsidRPr="00CA4C1A">
        <w:rPr>
          <w:rFonts w:ascii="Arial" w:hAnsi="Arial" w:cs="Arial"/>
          <w:sz w:val="24"/>
          <w:szCs w:val="24"/>
          <w:lang w:eastAsia="ru-RU"/>
        </w:rPr>
        <w:t> прогнозирования поступлений по источникам финансирования дефицита бюджета в соответствии с </w:t>
      </w:r>
      <w:hyperlink r:id="rId28" w:anchor="/document/71409728/entry/1000" w:history="1">
        <w:r w:rsidRPr="00CA4C1A">
          <w:rPr>
            <w:rFonts w:ascii="Arial" w:hAnsi="Arial" w:cs="Arial"/>
            <w:sz w:val="24"/>
            <w:szCs w:val="24"/>
            <w:lang w:eastAsia="ru-RU"/>
          </w:rPr>
          <w:t>общими требованиями</w:t>
        </w:r>
      </w:hyperlink>
      <w:r w:rsidRPr="00CA4C1A">
        <w:rPr>
          <w:rFonts w:ascii="Arial" w:hAnsi="Arial" w:cs="Arial"/>
          <w:sz w:val="24"/>
          <w:szCs w:val="24"/>
          <w:lang w:eastAsia="ru-RU"/>
        </w:rPr>
        <w:t> к такой методике, установленными Правительством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w:t>
      </w:r>
      <w:hyperlink r:id="rId29" w:anchor="/multilink/12112604/paragraph/52689526/number/0" w:history="1">
        <w:r w:rsidRPr="00CA4C1A">
          <w:rPr>
            <w:rFonts w:ascii="Arial" w:hAnsi="Arial" w:cs="Arial"/>
            <w:sz w:val="24"/>
            <w:szCs w:val="24"/>
            <w:lang w:eastAsia="ru-RU"/>
          </w:rPr>
          <w:t>составляет</w:t>
        </w:r>
      </w:hyperlink>
      <w:r w:rsidRPr="00CA4C1A">
        <w:rPr>
          <w:rFonts w:ascii="Arial" w:hAnsi="Arial" w:cs="Arial"/>
          <w:sz w:val="24"/>
          <w:szCs w:val="24"/>
          <w:lang w:eastAsia="ru-RU"/>
        </w:rPr>
        <w:t> обоснования бюджетных ассигнований.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Администратор источников финансирования дефицита местного бюджета обладает следующими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осуществляет планирование (прогнозирование) поступлений и выплат по источникам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2) осуществляет </w:t>
      </w:r>
      <w:proofErr w:type="gramStart"/>
      <w:r w:rsidRPr="00CA4C1A">
        <w:rPr>
          <w:rFonts w:ascii="Arial" w:hAnsi="Arial" w:cs="Arial"/>
          <w:sz w:val="24"/>
          <w:szCs w:val="24"/>
          <w:lang w:eastAsia="ru-RU"/>
        </w:rPr>
        <w:t>контроль за</w:t>
      </w:r>
      <w:proofErr w:type="gramEnd"/>
      <w:r w:rsidRPr="00CA4C1A">
        <w:rPr>
          <w:rFonts w:ascii="Arial" w:hAnsi="Arial" w:cs="Arial"/>
          <w:sz w:val="24"/>
          <w:szCs w:val="24"/>
          <w:lang w:eastAsia="ru-RU"/>
        </w:rPr>
        <w:t xml:space="preserve"> полнотой и своевременностью поступления в бюджет источников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обеспечивает поступления в бюджет и выплаты из бюджета по источникам финансирования дефицита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формирует и представляет бюджетную отчетность;</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осуществляет иные полномочия, установленные </w:t>
      </w:r>
      <w:hyperlink r:id="rId30" w:tgtFrame="_blank" w:history="1">
        <w:r w:rsidRPr="00CA4C1A">
          <w:rPr>
            <w:rFonts w:ascii="Arial" w:hAnsi="Arial" w:cs="Arial"/>
            <w:sz w:val="24"/>
            <w:szCs w:val="24"/>
            <w:lang w:eastAsia="ru-RU"/>
          </w:rPr>
          <w:t>Бюджетным Кодексом</w:t>
        </w:r>
      </w:hyperlink>
      <w:r w:rsidRPr="00CA4C1A">
        <w:rPr>
          <w:rFonts w:ascii="Arial" w:hAnsi="Arial" w:cs="Arial"/>
          <w:sz w:val="24"/>
          <w:szCs w:val="24"/>
          <w:lang w:eastAsia="ru-RU"/>
        </w:rPr>
        <w:t> и принимаемыми в соответствии с ним муниципальными правовыми актами, регулирующими бюджетные правоотношения.</w:t>
      </w:r>
    </w:p>
    <w:p w:rsidR="003771BA" w:rsidRPr="00CA4C1A" w:rsidRDefault="003771BA" w:rsidP="00C308EB">
      <w:pPr>
        <w:pStyle w:val="a7"/>
        <w:jc w:val="center"/>
        <w:rPr>
          <w:rFonts w:ascii="Arial" w:hAnsi="Arial" w:cs="Arial"/>
          <w:b/>
          <w:bCs/>
          <w:sz w:val="24"/>
          <w:szCs w:val="24"/>
          <w:lang w:eastAsia="ru-RU"/>
        </w:rPr>
      </w:pPr>
      <w:bookmarkStart w:id="17" w:name="_Toc478541954"/>
      <w:r w:rsidRPr="00CA4C1A">
        <w:rPr>
          <w:rFonts w:ascii="Arial" w:hAnsi="Arial" w:cs="Arial"/>
          <w:b/>
          <w:bCs/>
          <w:sz w:val="24"/>
          <w:szCs w:val="24"/>
          <w:lang w:eastAsia="ru-RU"/>
        </w:rPr>
        <w:t>Статья 12. Бюджетные полномочия получателя средств местного бюджета</w:t>
      </w:r>
      <w:bookmarkEnd w:id="17"/>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Получатель средств местного бюджета обладает полномочиями: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составляет и исполняет бюджетную смету;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обеспечивает результативность, целевой характер использования предусмотренных ему бюджетных ассигнований;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вносит главному распорядителю (распорядителю) бюджетных сре</w:t>
      </w:r>
      <w:proofErr w:type="gramStart"/>
      <w:r w:rsidRPr="00CA4C1A">
        <w:rPr>
          <w:rFonts w:ascii="Arial" w:hAnsi="Arial" w:cs="Arial"/>
          <w:sz w:val="24"/>
          <w:szCs w:val="24"/>
          <w:lang w:eastAsia="ru-RU"/>
        </w:rPr>
        <w:t>дств пр</w:t>
      </w:r>
      <w:proofErr w:type="gramEnd"/>
      <w:r w:rsidRPr="00CA4C1A">
        <w:rPr>
          <w:rFonts w:ascii="Arial" w:hAnsi="Arial" w:cs="Arial"/>
          <w:sz w:val="24"/>
          <w:szCs w:val="24"/>
          <w:lang w:eastAsia="ru-RU"/>
        </w:rPr>
        <w:t>едложения по изменению бюджетной росписи;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ведет бюджетный учет (обеспечивает ведение бюджетного учета);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CA4C1A">
        <w:rPr>
          <w:rFonts w:ascii="Arial" w:hAnsi="Arial" w:cs="Arial"/>
          <w:sz w:val="24"/>
          <w:szCs w:val="24"/>
          <w:lang w:eastAsia="ru-RU"/>
        </w:rPr>
        <w:t>дств гл</w:t>
      </w:r>
      <w:proofErr w:type="gramEnd"/>
      <w:r w:rsidRPr="00CA4C1A">
        <w:rPr>
          <w:rFonts w:ascii="Arial" w:hAnsi="Arial" w:cs="Arial"/>
          <w:sz w:val="24"/>
          <w:szCs w:val="24"/>
          <w:lang w:eastAsia="ru-RU"/>
        </w:rPr>
        <w:t>авному распорядителю (распорядителю)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7) исполняет иные полномочия, установленные Бюджетным </w:t>
      </w:r>
      <w:hyperlink r:id="rId31"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и принятыми в соответствии с ним муниципальными правовыми актами, регулирующими бюджетные правоотношения.</w:t>
      </w:r>
    </w:p>
    <w:p w:rsidR="003771BA" w:rsidRPr="00CA4C1A" w:rsidRDefault="003771BA" w:rsidP="00C308EB">
      <w:pPr>
        <w:pStyle w:val="a7"/>
        <w:jc w:val="center"/>
        <w:rPr>
          <w:rFonts w:ascii="Arial" w:hAnsi="Arial" w:cs="Arial"/>
          <w:b/>
          <w:bCs/>
          <w:kern w:val="36"/>
          <w:sz w:val="24"/>
          <w:szCs w:val="24"/>
          <w:lang w:eastAsia="ru-RU"/>
        </w:rPr>
      </w:pPr>
      <w:bookmarkStart w:id="18" w:name="_Toc478541955"/>
      <w:r w:rsidRPr="00CA4C1A">
        <w:rPr>
          <w:rFonts w:ascii="Arial" w:hAnsi="Arial" w:cs="Arial"/>
          <w:b/>
          <w:bCs/>
          <w:kern w:val="36"/>
          <w:sz w:val="24"/>
          <w:szCs w:val="24"/>
          <w:lang w:eastAsia="ru-RU"/>
        </w:rPr>
        <w:t>Глава 3. СОСТАВЛЕНИЕ ПРОЕКТА МЕСТНОГО БЮДЖЕТА</w:t>
      </w:r>
      <w:bookmarkEnd w:id="18"/>
    </w:p>
    <w:p w:rsidR="003771BA" w:rsidRPr="00CA4C1A" w:rsidRDefault="003771BA" w:rsidP="00C308EB">
      <w:pPr>
        <w:pStyle w:val="a7"/>
        <w:jc w:val="center"/>
        <w:rPr>
          <w:rFonts w:ascii="Arial" w:hAnsi="Arial" w:cs="Arial"/>
          <w:b/>
          <w:bCs/>
          <w:sz w:val="24"/>
          <w:szCs w:val="24"/>
          <w:lang w:eastAsia="ru-RU"/>
        </w:rPr>
      </w:pPr>
      <w:bookmarkStart w:id="19" w:name="_Toc478541956"/>
      <w:r w:rsidRPr="00CA4C1A">
        <w:rPr>
          <w:rFonts w:ascii="Arial" w:hAnsi="Arial" w:cs="Arial"/>
          <w:b/>
          <w:bCs/>
          <w:sz w:val="24"/>
          <w:szCs w:val="24"/>
          <w:lang w:eastAsia="ru-RU"/>
        </w:rPr>
        <w:t>Статья 13. Общие положения</w:t>
      </w:r>
      <w:bookmarkEnd w:id="19"/>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3. Составление проекта местного бюджета начинается не </w:t>
      </w:r>
      <w:proofErr w:type="gramStart"/>
      <w:r w:rsidRPr="00CA4C1A">
        <w:rPr>
          <w:rFonts w:ascii="Arial" w:hAnsi="Arial" w:cs="Arial"/>
          <w:sz w:val="24"/>
          <w:szCs w:val="24"/>
          <w:lang w:eastAsia="ru-RU"/>
        </w:rPr>
        <w:t>позднее</w:t>
      </w:r>
      <w:proofErr w:type="gramEnd"/>
      <w:r w:rsidRPr="00CA4C1A">
        <w:rPr>
          <w:rFonts w:ascii="Arial" w:hAnsi="Arial" w:cs="Arial"/>
          <w:sz w:val="24"/>
          <w:szCs w:val="24"/>
          <w:lang w:eastAsia="ru-RU"/>
        </w:rPr>
        <w:t xml:space="preserve"> чем за четыре месяца до начала очередного финансового года.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32"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настоящим Положением и принимаемыми в соответствии с ним муниципальными правовыми актами.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Непосредственное составление проекта местного бюджета осуществляет финансовый орган муниципального образования.</w:t>
      </w:r>
    </w:p>
    <w:p w:rsidR="003771BA" w:rsidRPr="00CA4C1A" w:rsidRDefault="003771BA" w:rsidP="00C308EB">
      <w:pPr>
        <w:pStyle w:val="a7"/>
        <w:jc w:val="center"/>
        <w:rPr>
          <w:rFonts w:ascii="Arial" w:hAnsi="Arial" w:cs="Arial"/>
          <w:b/>
          <w:bCs/>
          <w:sz w:val="24"/>
          <w:szCs w:val="24"/>
          <w:lang w:eastAsia="ru-RU"/>
        </w:rPr>
      </w:pPr>
      <w:bookmarkStart w:id="20" w:name="_Toc478541957"/>
      <w:r w:rsidRPr="00CA4C1A">
        <w:rPr>
          <w:rFonts w:ascii="Arial" w:hAnsi="Arial" w:cs="Arial"/>
          <w:b/>
          <w:bCs/>
          <w:sz w:val="24"/>
          <w:szCs w:val="24"/>
          <w:lang w:eastAsia="ru-RU"/>
        </w:rPr>
        <w:t>Статья 14. Сведения, необходимые для составления проекта местного бюджета</w:t>
      </w:r>
      <w:bookmarkEnd w:id="20"/>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 Составление проекта местного бюджета основывается </w:t>
      </w:r>
      <w:proofErr w:type="gramStart"/>
      <w:r w:rsidRPr="00CA4C1A">
        <w:rPr>
          <w:rFonts w:ascii="Arial" w:hAnsi="Arial" w:cs="Arial"/>
          <w:sz w:val="24"/>
          <w:szCs w:val="24"/>
          <w:lang w:eastAsia="ru-RU"/>
        </w:rPr>
        <w:t>на</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w:t>
      </w:r>
      <w:proofErr w:type="gramStart"/>
      <w:r w:rsidRPr="00CA4C1A">
        <w:rPr>
          <w:rFonts w:ascii="Arial" w:hAnsi="Arial" w:cs="Arial"/>
          <w:sz w:val="24"/>
          <w:szCs w:val="24"/>
          <w:lang w:eastAsia="ru-RU"/>
        </w:rPr>
        <w:t>положениях</w:t>
      </w:r>
      <w:proofErr w:type="gramEnd"/>
      <w:r w:rsidRPr="00CA4C1A">
        <w:rPr>
          <w:rFonts w:ascii="Arial"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2) основных </w:t>
      </w:r>
      <w:proofErr w:type="gramStart"/>
      <w:r w:rsidRPr="00CA4C1A">
        <w:rPr>
          <w:rFonts w:ascii="Arial" w:hAnsi="Arial" w:cs="Arial"/>
          <w:sz w:val="24"/>
          <w:szCs w:val="24"/>
          <w:lang w:eastAsia="ru-RU"/>
        </w:rPr>
        <w:t>направлениях</w:t>
      </w:r>
      <w:proofErr w:type="gramEnd"/>
      <w:r w:rsidRPr="00CA4C1A">
        <w:rPr>
          <w:rFonts w:ascii="Arial" w:hAnsi="Arial" w:cs="Arial"/>
          <w:sz w:val="24"/>
          <w:szCs w:val="24"/>
          <w:lang w:eastAsia="ru-RU"/>
        </w:rPr>
        <w:t xml:space="preserve"> бюджетной политики и основных направлениях налоговой политики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w:t>
      </w:r>
      <w:proofErr w:type="gramStart"/>
      <w:r w:rsidRPr="00CA4C1A">
        <w:rPr>
          <w:rFonts w:ascii="Arial" w:hAnsi="Arial" w:cs="Arial"/>
          <w:sz w:val="24"/>
          <w:szCs w:val="24"/>
          <w:lang w:eastAsia="ru-RU"/>
        </w:rPr>
        <w:t>прогнозе</w:t>
      </w:r>
      <w:proofErr w:type="gramEnd"/>
      <w:r w:rsidRPr="00CA4C1A">
        <w:rPr>
          <w:rFonts w:ascii="Arial" w:hAnsi="Arial" w:cs="Arial"/>
          <w:sz w:val="24"/>
          <w:szCs w:val="24"/>
          <w:lang w:eastAsia="ru-RU"/>
        </w:rPr>
        <w:t xml:space="preserve"> социально-экономического развития муниципального образования на среднесрочный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бюджетном </w:t>
      </w:r>
      <w:proofErr w:type="gramStart"/>
      <w:r w:rsidRPr="00CA4C1A">
        <w:rPr>
          <w:rFonts w:ascii="Arial" w:hAnsi="Arial" w:cs="Arial"/>
          <w:sz w:val="24"/>
          <w:szCs w:val="24"/>
          <w:lang w:eastAsia="ru-RU"/>
        </w:rPr>
        <w:t>прогнозе</w:t>
      </w:r>
      <w:proofErr w:type="gramEnd"/>
      <w:r w:rsidRPr="00CA4C1A">
        <w:rPr>
          <w:rFonts w:ascii="Arial" w:hAnsi="Arial" w:cs="Arial"/>
          <w:sz w:val="24"/>
          <w:szCs w:val="24"/>
          <w:lang w:eastAsia="ru-RU"/>
        </w:rPr>
        <w:t xml:space="preserve"> (проекте бюджетного прогноза, проекте изменений бюджетного прогноза) муниципального образования на долгосрочный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5) муниципальных </w:t>
      </w:r>
      <w:proofErr w:type="gramStart"/>
      <w:r w:rsidRPr="00CA4C1A">
        <w:rPr>
          <w:rFonts w:ascii="Arial" w:hAnsi="Arial" w:cs="Arial"/>
          <w:sz w:val="24"/>
          <w:szCs w:val="24"/>
          <w:lang w:eastAsia="ru-RU"/>
        </w:rPr>
        <w:t>программах</w:t>
      </w:r>
      <w:proofErr w:type="gramEnd"/>
      <w:r w:rsidRPr="00CA4C1A">
        <w:rPr>
          <w:rFonts w:ascii="Arial" w:hAnsi="Arial" w:cs="Arial"/>
          <w:sz w:val="24"/>
          <w:szCs w:val="24"/>
          <w:lang w:eastAsia="ru-RU"/>
        </w:rPr>
        <w:t xml:space="preserve"> (проектах муниципальных программ, проектах изменений муниципальных программ)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К сведениям, необходимым для составления проекта местного бюджета, относятся: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расчеты администраторов доходов по прогнозируемым объемам поступлений в местный бюджет;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прогнозируемые объемы межбюджетных трансфертов, получаемых из других бюджетов бюджетной системы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реестр расходных обязательств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ожидаемое исполнение местного бюджета в текущем финансовом году;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муниципальные программы (проекты муниципальных программ, проекты изменений муниципальных программ)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8) иные сведения в соответствии с законодательством Российской Федерации, законодательством Новосибирской области, муниципальными правовыми актами Колыванского района и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Колыванского  района и органов местного самоуправления муниципального образования.</w:t>
      </w:r>
    </w:p>
    <w:p w:rsidR="003771BA" w:rsidRPr="00CA4C1A" w:rsidRDefault="003771BA" w:rsidP="00C308EB">
      <w:pPr>
        <w:pStyle w:val="a7"/>
        <w:jc w:val="center"/>
        <w:rPr>
          <w:rFonts w:ascii="Arial" w:hAnsi="Arial" w:cs="Arial"/>
          <w:b/>
          <w:bCs/>
          <w:sz w:val="24"/>
          <w:szCs w:val="24"/>
          <w:lang w:eastAsia="ru-RU"/>
        </w:rPr>
      </w:pPr>
      <w:bookmarkStart w:id="21" w:name="_Toc478541958"/>
      <w:r w:rsidRPr="00CA4C1A">
        <w:rPr>
          <w:rFonts w:ascii="Arial" w:hAnsi="Arial" w:cs="Arial"/>
          <w:b/>
          <w:bCs/>
          <w:sz w:val="24"/>
          <w:szCs w:val="24"/>
          <w:lang w:eastAsia="ru-RU"/>
        </w:rPr>
        <w:t>Статья 15. Прогнозирование доходов местного бюджета</w:t>
      </w:r>
      <w:bookmarkEnd w:id="21"/>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roofErr w:type="gramEnd"/>
    </w:p>
    <w:p w:rsidR="003771BA" w:rsidRPr="00CA4C1A" w:rsidRDefault="003771BA" w:rsidP="00C308EB">
      <w:pPr>
        <w:pStyle w:val="a7"/>
        <w:jc w:val="center"/>
        <w:rPr>
          <w:rFonts w:ascii="Arial" w:hAnsi="Arial" w:cs="Arial"/>
          <w:b/>
          <w:bCs/>
          <w:sz w:val="24"/>
          <w:szCs w:val="24"/>
          <w:lang w:eastAsia="ru-RU"/>
        </w:rPr>
      </w:pPr>
      <w:bookmarkStart w:id="22" w:name="_Toc478541959"/>
      <w:r w:rsidRPr="00CA4C1A">
        <w:rPr>
          <w:rFonts w:ascii="Arial" w:hAnsi="Arial" w:cs="Arial"/>
          <w:b/>
          <w:bCs/>
          <w:sz w:val="24"/>
          <w:szCs w:val="24"/>
          <w:lang w:eastAsia="ru-RU"/>
        </w:rPr>
        <w:t>Статья 16. Реестр расходных обязательств муниципального образования</w:t>
      </w:r>
      <w:bookmarkEnd w:id="22"/>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 </w:t>
      </w:r>
      <w:proofErr w:type="gramStart"/>
      <w:r w:rsidRPr="00CA4C1A">
        <w:rPr>
          <w:rFonts w:ascii="Arial" w:hAnsi="Arial" w:cs="Arial"/>
          <w:sz w:val="24"/>
          <w:szCs w:val="24"/>
          <w:lang w:eastAsia="ru-RU"/>
        </w:rPr>
        <w:t>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w:t>
      </w:r>
      <w:proofErr w:type="gramEnd"/>
      <w:r w:rsidRPr="00CA4C1A">
        <w:rPr>
          <w:rFonts w:ascii="Arial" w:hAnsi="Arial" w:cs="Arial"/>
          <w:sz w:val="24"/>
          <w:szCs w:val="24"/>
          <w:lang w:eastAsia="ru-RU"/>
        </w:rPr>
        <w:t xml:space="preserve"> обязательств.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Реестр расходных обязательств ведется в порядке, установленном администрацией муниципального образования.</w:t>
      </w:r>
    </w:p>
    <w:p w:rsidR="003771BA" w:rsidRPr="00CA4C1A" w:rsidRDefault="003771BA" w:rsidP="00CF66DD">
      <w:pPr>
        <w:pStyle w:val="a7"/>
        <w:jc w:val="center"/>
        <w:rPr>
          <w:rFonts w:ascii="Arial" w:hAnsi="Arial" w:cs="Arial"/>
          <w:b/>
          <w:bCs/>
          <w:sz w:val="24"/>
          <w:szCs w:val="24"/>
          <w:lang w:eastAsia="ru-RU"/>
        </w:rPr>
      </w:pPr>
      <w:bookmarkStart w:id="23" w:name="_Toc478541960"/>
      <w:r w:rsidRPr="00CA4C1A">
        <w:rPr>
          <w:rFonts w:ascii="Arial" w:hAnsi="Arial" w:cs="Arial"/>
          <w:b/>
          <w:bCs/>
          <w:sz w:val="24"/>
          <w:szCs w:val="24"/>
          <w:lang w:eastAsia="ru-RU"/>
        </w:rPr>
        <w:t>Статья 17. Ожидаемое исполнение местного бюджета</w:t>
      </w:r>
      <w:bookmarkEnd w:id="23"/>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Оценка ожидаемого исполнения местного бюджета проводится по материалам отчетов о его исполнении в текущем финансовом году и отражает: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доходы по группам классификации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расходы по разделам классификации расходов местного бюджета.</w:t>
      </w:r>
    </w:p>
    <w:p w:rsidR="003771BA" w:rsidRPr="00CA4C1A" w:rsidRDefault="003771BA" w:rsidP="00CF66DD">
      <w:pPr>
        <w:pStyle w:val="a7"/>
        <w:jc w:val="center"/>
        <w:rPr>
          <w:rFonts w:ascii="Arial" w:hAnsi="Arial" w:cs="Arial"/>
          <w:sz w:val="24"/>
          <w:szCs w:val="24"/>
          <w:lang w:eastAsia="ru-RU"/>
        </w:rPr>
      </w:pPr>
    </w:p>
    <w:p w:rsidR="003771BA" w:rsidRPr="00CA4C1A" w:rsidRDefault="003771BA" w:rsidP="00CF66DD">
      <w:pPr>
        <w:pStyle w:val="a7"/>
        <w:jc w:val="center"/>
        <w:rPr>
          <w:rFonts w:ascii="Arial" w:hAnsi="Arial" w:cs="Arial"/>
          <w:b/>
          <w:bCs/>
          <w:sz w:val="24"/>
          <w:szCs w:val="24"/>
          <w:lang w:eastAsia="ru-RU"/>
        </w:rPr>
      </w:pPr>
      <w:bookmarkStart w:id="24" w:name="_Toc478541961"/>
      <w:r w:rsidRPr="00CA4C1A">
        <w:rPr>
          <w:rFonts w:ascii="Arial" w:hAnsi="Arial" w:cs="Arial"/>
          <w:b/>
          <w:bCs/>
          <w:sz w:val="24"/>
          <w:szCs w:val="24"/>
          <w:lang w:eastAsia="ru-RU"/>
        </w:rPr>
        <w:t>Статья 18. Планирование бюджетных ассигнований</w:t>
      </w:r>
      <w:bookmarkEnd w:id="24"/>
    </w:p>
    <w:p w:rsidR="003771BA" w:rsidRPr="00CA4C1A" w:rsidRDefault="003771BA" w:rsidP="00CF66DD">
      <w:pPr>
        <w:pStyle w:val="a7"/>
        <w:jc w:val="both"/>
        <w:rPr>
          <w:rFonts w:ascii="Arial" w:hAnsi="Arial" w:cs="Arial"/>
          <w:b/>
          <w:bCs/>
          <w:sz w:val="24"/>
          <w:szCs w:val="24"/>
          <w:lang w:eastAsia="ru-RU"/>
        </w:rPr>
      </w:pPr>
      <w:r w:rsidRPr="00CA4C1A">
        <w:rPr>
          <w:rFonts w:ascii="Arial" w:hAnsi="Arial" w:cs="Arial"/>
          <w:sz w:val="24"/>
          <w:szCs w:val="24"/>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3771BA" w:rsidRPr="00CA4C1A" w:rsidRDefault="003771BA" w:rsidP="00CF66DD">
      <w:pPr>
        <w:pStyle w:val="a7"/>
        <w:jc w:val="both"/>
        <w:rPr>
          <w:rFonts w:ascii="Arial" w:hAnsi="Arial" w:cs="Arial"/>
          <w:b/>
          <w:bCs/>
          <w:sz w:val="24"/>
          <w:szCs w:val="24"/>
          <w:lang w:eastAsia="ru-RU"/>
        </w:rPr>
      </w:pPr>
      <w:r w:rsidRPr="00CA4C1A">
        <w:rPr>
          <w:rFonts w:ascii="Arial" w:hAnsi="Arial" w:cs="Arial"/>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3771BA" w:rsidRPr="00CA4C1A" w:rsidRDefault="003771BA" w:rsidP="00CF66DD">
      <w:pPr>
        <w:pStyle w:val="a7"/>
        <w:jc w:val="both"/>
        <w:rPr>
          <w:rFonts w:ascii="Arial" w:hAnsi="Arial" w:cs="Arial"/>
          <w:b/>
          <w:bCs/>
          <w:sz w:val="24"/>
          <w:szCs w:val="24"/>
          <w:lang w:eastAsia="ru-RU"/>
        </w:rPr>
      </w:pPr>
      <w:r w:rsidRPr="00CA4C1A">
        <w:rPr>
          <w:rFonts w:ascii="Arial" w:hAnsi="Arial" w:cs="Arial"/>
          <w:sz w:val="24"/>
          <w:szCs w:val="24"/>
          <w:lang w:eastAsia="ru-RU"/>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3771BA" w:rsidRPr="00CA4C1A" w:rsidRDefault="003771BA" w:rsidP="00CF66DD">
      <w:pPr>
        <w:pStyle w:val="a7"/>
        <w:jc w:val="both"/>
        <w:rPr>
          <w:rFonts w:ascii="Arial" w:hAnsi="Arial" w:cs="Arial"/>
          <w:b/>
          <w:bCs/>
          <w:sz w:val="24"/>
          <w:szCs w:val="24"/>
          <w:lang w:eastAsia="ru-RU"/>
        </w:rPr>
      </w:pPr>
      <w:r w:rsidRPr="00CA4C1A">
        <w:rPr>
          <w:rFonts w:ascii="Arial" w:hAnsi="Arial" w:cs="Arial"/>
          <w:sz w:val="24"/>
          <w:szCs w:val="24"/>
          <w:lang w:eastAsia="ru-RU"/>
        </w:rPr>
        <w:t>4.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3771BA" w:rsidRPr="00CA4C1A" w:rsidRDefault="003771BA" w:rsidP="00CF66DD">
      <w:pPr>
        <w:pStyle w:val="a7"/>
        <w:jc w:val="both"/>
        <w:rPr>
          <w:rFonts w:ascii="Arial" w:hAnsi="Arial" w:cs="Arial"/>
          <w:b/>
          <w:bCs/>
          <w:sz w:val="24"/>
          <w:szCs w:val="24"/>
          <w:lang w:eastAsia="ru-RU"/>
        </w:rPr>
      </w:pPr>
      <w:bookmarkStart w:id="25" w:name="_Toc478541962"/>
      <w:r w:rsidRPr="00CA4C1A">
        <w:rPr>
          <w:rFonts w:ascii="Arial" w:hAnsi="Arial" w:cs="Arial"/>
          <w:sz w:val="24"/>
          <w:szCs w:val="24"/>
          <w:lang w:eastAsia="ru-RU"/>
        </w:rPr>
        <w:t> </w:t>
      </w:r>
      <w:bookmarkEnd w:id="25"/>
    </w:p>
    <w:p w:rsidR="003771BA" w:rsidRPr="00CA4C1A" w:rsidRDefault="003771BA" w:rsidP="00CF66DD">
      <w:pPr>
        <w:pStyle w:val="a7"/>
        <w:jc w:val="center"/>
        <w:rPr>
          <w:rFonts w:ascii="Arial" w:hAnsi="Arial" w:cs="Arial"/>
          <w:b/>
          <w:bCs/>
          <w:sz w:val="24"/>
          <w:szCs w:val="24"/>
          <w:lang w:eastAsia="ru-RU"/>
        </w:rPr>
      </w:pPr>
      <w:r w:rsidRPr="00CA4C1A">
        <w:rPr>
          <w:rFonts w:ascii="Arial" w:hAnsi="Arial" w:cs="Arial"/>
          <w:b/>
          <w:bCs/>
          <w:sz w:val="24"/>
          <w:szCs w:val="24"/>
          <w:lang w:eastAsia="ru-RU"/>
        </w:rPr>
        <w:t>Статья 19. Муниципальные программы</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 xml:space="preserve">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w:t>
      </w:r>
      <w:r w:rsidRPr="00CA4C1A">
        <w:rPr>
          <w:rFonts w:ascii="Arial" w:hAnsi="Arial" w:cs="Arial"/>
          <w:sz w:val="24"/>
          <w:szCs w:val="24"/>
          <w:lang w:eastAsia="ru-RU"/>
        </w:rPr>
        <w:lastRenderedPageBreak/>
        <w:t>образования до дня внесения проекта решения о местном бюджете либо проекта закона о внесении изменений в решение о</w:t>
      </w:r>
      <w:proofErr w:type="gramEnd"/>
      <w:r w:rsidRPr="00CA4C1A">
        <w:rPr>
          <w:rFonts w:ascii="Arial" w:hAnsi="Arial" w:cs="Arial"/>
          <w:sz w:val="24"/>
          <w:szCs w:val="24"/>
          <w:lang w:eastAsia="ru-RU"/>
        </w:rPr>
        <w:t xml:space="preserve"> </w:t>
      </w:r>
      <w:proofErr w:type="gramStart"/>
      <w:r w:rsidRPr="00CA4C1A">
        <w:rPr>
          <w:rFonts w:ascii="Arial" w:hAnsi="Arial" w:cs="Arial"/>
          <w:sz w:val="24"/>
          <w:szCs w:val="24"/>
          <w:lang w:eastAsia="ru-RU"/>
        </w:rPr>
        <w:t>местном</w:t>
      </w:r>
      <w:proofErr w:type="gramEnd"/>
      <w:r w:rsidRPr="00CA4C1A">
        <w:rPr>
          <w:rFonts w:ascii="Arial" w:hAnsi="Arial" w:cs="Arial"/>
          <w:sz w:val="24"/>
          <w:szCs w:val="24"/>
          <w:lang w:eastAsia="ru-RU"/>
        </w:rPr>
        <w:t xml:space="preserve"> бюджете в Совет депутатов муниципального образования.</w:t>
      </w:r>
    </w:p>
    <w:p w:rsidR="003771BA" w:rsidRPr="00CA4C1A" w:rsidRDefault="003771BA" w:rsidP="00CF66DD">
      <w:pPr>
        <w:pStyle w:val="a7"/>
        <w:jc w:val="center"/>
        <w:rPr>
          <w:rFonts w:ascii="Arial" w:hAnsi="Arial" w:cs="Arial"/>
          <w:b/>
          <w:bCs/>
          <w:sz w:val="24"/>
          <w:szCs w:val="24"/>
          <w:lang w:eastAsia="ru-RU"/>
        </w:rPr>
      </w:pPr>
      <w:bookmarkStart w:id="26" w:name="_Toc478541963"/>
      <w:r w:rsidRPr="00CA4C1A">
        <w:rPr>
          <w:rFonts w:ascii="Arial" w:hAnsi="Arial" w:cs="Arial"/>
          <w:b/>
          <w:bCs/>
          <w:sz w:val="24"/>
          <w:szCs w:val="24"/>
          <w:lang w:eastAsia="ru-RU"/>
        </w:rPr>
        <w:t>Статья 20. Состав проекта решения о местном бюджете</w:t>
      </w:r>
      <w:bookmarkEnd w:id="26"/>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В статьях проекта решения о местном бюджете должны содержаться следующие показатели: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4) </w:t>
      </w:r>
      <w:r w:rsidRPr="00CA4C1A">
        <w:rPr>
          <w:rFonts w:ascii="Arial" w:hAnsi="Arial" w:cs="Arial"/>
          <w:sz w:val="24"/>
          <w:szCs w:val="24"/>
          <w:shd w:val="clear" w:color="auto" w:fill="FFFFFF"/>
          <w:lang w:eastAsia="ru-RU"/>
        </w:rPr>
        <w:t>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roofErr w:type="gramEnd"/>
      <w:r w:rsidRPr="00CA4C1A">
        <w:rPr>
          <w:rFonts w:ascii="Arial" w:hAnsi="Arial" w:cs="Arial"/>
          <w:sz w:val="24"/>
          <w:szCs w:val="24"/>
          <w:shd w:val="clear" w:color="auto" w:fill="FFFFFF"/>
          <w:lang w:eastAsia="ru-RU"/>
        </w:rPr>
        <w:t xml:space="preserve">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sidRPr="00CA4C1A">
        <w:rPr>
          <w:rFonts w:ascii="Arial" w:hAnsi="Arial" w:cs="Arial"/>
          <w:sz w:val="24"/>
          <w:szCs w:val="24"/>
          <w:lang w:eastAsia="ru-RU"/>
        </w:rPr>
        <w:t>указанием</w:t>
      </w:r>
      <w:proofErr w:type="gramEnd"/>
      <w:r w:rsidRPr="00CA4C1A">
        <w:rPr>
          <w:rFonts w:ascii="Arial" w:hAnsi="Arial" w:cs="Arial"/>
          <w:sz w:val="24"/>
          <w:szCs w:val="24"/>
          <w:lang w:eastAsia="ru-RU"/>
        </w:rPr>
        <w:t xml:space="preserve"> в том числе верхнего предела долга по муниципальным гарантиям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объем муниципального долга муниципального образования на очередной финансовый год и каждый год планового периода;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В состав проекта решения о местном бюджете включаются следующие приложения (при наличии соответствующих показателей):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«Перечень главных администраторов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а) таблица 1 «Перечень главных администраторов налоговых и неналоговых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б) таблица 2 «Перечень главных администраторов безвозмездных поступлений»;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2) «Перечень главных </w:t>
      </w:r>
      <w:proofErr w:type="gramStart"/>
      <w:r w:rsidRPr="00CA4C1A">
        <w:rPr>
          <w:rFonts w:ascii="Arial" w:hAnsi="Arial" w:cs="Arial"/>
          <w:sz w:val="24"/>
          <w:szCs w:val="24"/>
          <w:lang w:eastAsia="ru-RU"/>
        </w:rPr>
        <w:t>администраторов источников финансирования дефицита местного бюджета</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3) Распределение бюджетных ассигнований по разделам, подразделам, целевым статьям, группам и подгруппам </w:t>
      </w:r>
      <w:proofErr w:type="gramStart"/>
      <w:r w:rsidRPr="00CA4C1A">
        <w:rPr>
          <w:rFonts w:ascii="Arial" w:hAnsi="Arial" w:cs="Arial"/>
          <w:sz w:val="24"/>
          <w:szCs w:val="24"/>
          <w:lang w:eastAsia="ru-RU"/>
        </w:rPr>
        <w:t>видов расходов классификации расходов бюджетов</w:t>
      </w:r>
      <w:proofErr w:type="gramEnd"/>
      <w:r w:rsidRPr="00CA4C1A">
        <w:rPr>
          <w:rFonts w:ascii="Arial" w:hAnsi="Arial" w:cs="Arial"/>
          <w:sz w:val="24"/>
          <w:szCs w:val="24"/>
          <w:lang w:eastAsia="ru-RU"/>
        </w:rPr>
        <w:t xml:space="preserve">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3.1.) Паспорта муниципальных программ, предусмотренных к финансированию из местного бюджета в очередном финансовом году и плановом периоде;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w:t>
      </w:r>
      <w:proofErr w:type="gramStart"/>
      <w:r w:rsidRPr="00CA4C1A">
        <w:rPr>
          <w:rFonts w:ascii="Arial" w:hAnsi="Arial" w:cs="Arial"/>
          <w:sz w:val="24"/>
          <w:szCs w:val="24"/>
          <w:lang w:eastAsia="ru-RU"/>
        </w:rPr>
        <w:t>видов расходов классификации расходов бюджетов</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«Распределение иных межбюджетных трансфертов из местного бюджета бюджету </w:t>
      </w:r>
      <w:r w:rsidR="00F978F1" w:rsidRPr="00CA4C1A">
        <w:rPr>
          <w:rFonts w:ascii="Arial" w:hAnsi="Arial" w:cs="Arial"/>
          <w:sz w:val="24"/>
          <w:szCs w:val="24"/>
          <w:lang w:eastAsia="ru-RU"/>
        </w:rPr>
        <w:t>Колыванского</w:t>
      </w:r>
      <w:r w:rsidRPr="00CA4C1A">
        <w:rPr>
          <w:rFonts w:ascii="Arial" w:hAnsi="Arial" w:cs="Arial"/>
          <w:sz w:val="24"/>
          <w:szCs w:val="24"/>
          <w:lang w:eastAsia="ru-RU"/>
        </w:rPr>
        <w:t> района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«Источники финансирования дефицита местного бюджета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«Программа муниципальных внутренних заимствований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«Программа муниципальных внешних заимствований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11) «Программа муниципальных гарантий в валюте Российской Федерации на очередной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12) «Положение об условиях и порядке предоставления бюджетных кредитов»;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13) «Прогнозный план приватизации муниципального имущества на очередной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2.1. В решении о местном бюджете могут быть установлены дополнительные основания </w:t>
      </w:r>
      <w:proofErr w:type="gramStart"/>
      <w:r w:rsidRPr="00CA4C1A">
        <w:rPr>
          <w:rFonts w:ascii="Arial" w:hAnsi="Arial" w:cs="Arial"/>
          <w:sz w:val="24"/>
          <w:szCs w:val="24"/>
          <w:lang w:eastAsia="ru-RU"/>
        </w:rPr>
        <w:t>для внесения изменений в сводную бюджетную роспись местного бюджета без внесения изменений в решение о местном бюджете</w:t>
      </w:r>
      <w:proofErr w:type="gramEnd"/>
      <w:r w:rsidRPr="00CA4C1A">
        <w:rPr>
          <w:rFonts w:ascii="Arial" w:hAnsi="Arial" w:cs="Arial"/>
          <w:sz w:val="24"/>
          <w:szCs w:val="24"/>
          <w:lang w:eastAsia="ru-RU"/>
        </w:rPr>
        <w:t xml:space="preserve"> в соответствии с решениями руководителя финансового органа.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В состав проекта решения о местном бюджете могут быть включены иные текстовые статьи и приложения.</w:t>
      </w:r>
    </w:p>
    <w:p w:rsidR="003771BA" w:rsidRPr="00CA4C1A" w:rsidRDefault="003771BA" w:rsidP="00CF66DD">
      <w:pPr>
        <w:pStyle w:val="a7"/>
        <w:jc w:val="center"/>
        <w:rPr>
          <w:rFonts w:ascii="Arial" w:hAnsi="Arial" w:cs="Arial"/>
          <w:b/>
          <w:bCs/>
          <w:kern w:val="36"/>
          <w:sz w:val="24"/>
          <w:szCs w:val="24"/>
          <w:lang w:eastAsia="ru-RU"/>
        </w:rPr>
      </w:pPr>
      <w:bookmarkStart w:id="27" w:name="_Toc478541964"/>
      <w:r w:rsidRPr="00CA4C1A">
        <w:rPr>
          <w:rFonts w:ascii="Arial" w:hAnsi="Arial" w:cs="Arial"/>
          <w:b/>
          <w:bCs/>
          <w:kern w:val="36"/>
          <w:sz w:val="24"/>
          <w:szCs w:val="24"/>
          <w:lang w:eastAsia="ru-RU"/>
        </w:rPr>
        <w:t>Глава 4. РАССМОТРЕНИЕ ПРОЕКТА РЕШЕНИЯ О МЕСТНОМ БЮДЖЕТЕ И УТВЕРЖДЕНИЕ РЕШЕНИЯ О МЕСТНОМ БЮДЖЕТЕ</w:t>
      </w:r>
      <w:bookmarkEnd w:id="27"/>
    </w:p>
    <w:p w:rsidR="003771BA" w:rsidRPr="00CA4C1A" w:rsidRDefault="003771BA" w:rsidP="00CF66DD">
      <w:pPr>
        <w:pStyle w:val="a7"/>
        <w:jc w:val="center"/>
        <w:rPr>
          <w:rFonts w:ascii="Arial" w:hAnsi="Arial" w:cs="Arial"/>
          <w:b/>
          <w:bCs/>
          <w:sz w:val="24"/>
          <w:szCs w:val="24"/>
          <w:lang w:eastAsia="ru-RU"/>
        </w:rPr>
      </w:pPr>
      <w:bookmarkStart w:id="28" w:name="P270"/>
      <w:bookmarkStart w:id="29" w:name="_Toc478541965"/>
      <w:bookmarkEnd w:id="28"/>
      <w:r w:rsidRPr="00CA4C1A">
        <w:rPr>
          <w:rFonts w:ascii="Arial" w:hAnsi="Arial" w:cs="Arial"/>
          <w:b/>
          <w:bCs/>
          <w:sz w:val="24"/>
          <w:szCs w:val="24"/>
          <w:lang w:eastAsia="ru-RU"/>
        </w:rPr>
        <w:t>Статья 21. Внесение проекта решения о местном бюджете на рассмотрение в Совет депутатов муниципального образования</w:t>
      </w:r>
      <w:bookmarkEnd w:id="29"/>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Одновременно с проектом решения о местном бюджете предоставляются: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основные направления бюджетной и налоговой политики;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r w:rsidRPr="00CA4C1A">
        <w:rPr>
          <w:rFonts w:ascii="Arial" w:hAnsi="Arial" w:cs="Arial"/>
          <w:sz w:val="24"/>
          <w:szCs w:val="24"/>
          <w:shd w:val="clear" w:color="auto" w:fill="FFFFFF"/>
          <w:lang w:eastAsia="ru-RU"/>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прогноз социально-экономического развития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shd w:val="clear" w:color="auto" w:fill="FFFFFF"/>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пояснительная записка к проекту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оценка ожидаемого исполнения местного бюджета на текущий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реестр источников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реестр расходных обязательств;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shd w:val="clear" w:color="auto" w:fill="FFFFFF"/>
          <w:lang w:eastAsia="ru-RU"/>
        </w:rPr>
        <w:t>- методики (проекты методик) и расчеты распределения межбюджетных трансфертов;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shd w:val="clear" w:color="auto" w:fill="FFFFFF"/>
          <w:lang w:eastAsia="ru-RU"/>
        </w:rPr>
        <w:t>- 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Start"/>
      <w:r w:rsidRPr="00CA4C1A">
        <w:rPr>
          <w:rFonts w:ascii="Arial" w:hAnsi="Arial" w:cs="Arial"/>
          <w:sz w:val="24"/>
          <w:szCs w:val="24"/>
          <w:shd w:val="clear" w:color="auto" w:fill="FFFFFF"/>
          <w:lang w:eastAsia="ru-RU"/>
        </w:rPr>
        <w:t>;"</w:t>
      </w:r>
      <w:proofErr w:type="gramEnd"/>
      <w:r w:rsidRPr="00CA4C1A">
        <w:rPr>
          <w:rFonts w:ascii="Arial" w:hAnsi="Arial" w:cs="Arial"/>
          <w:sz w:val="24"/>
          <w:szCs w:val="24"/>
          <w:shd w:val="clear" w:color="auto" w:fill="FFFFFF"/>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иные документы и материалы.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3771BA" w:rsidRPr="00CA4C1A" w:rsidRDefault="003771BA" w:rsidP="00CF66DD">
      <w:pPr>
        <w:pStyle w:val="a7"/>
        <w:jc w:val="center"/>
        <w:rPr>
          <w:rFonts w:ascii="Arial" w:hAnsi="Arial" w:cs="Arial"/>
          <w:b/>
          <w:bCs/>
          <w:sz w:val="24"/>
          <w:szCs w:val="24"/>
          <w:lang w:eastAsia="ru-RU"/>
        </w:rPr>
      </w:pPr>
      <w:bookmarkStart w:id="30" w:name="_Toc478541966"/>
      <w:r w:rsidRPr="00CA4C1A">
        <w:rPr>
          <w:rFonts w:ascii="Arial" w:hAnsi="Arial" w:cs="Arial"/>
          <w:b/>
          <w:bCs/>
          <w:sz w:val="24"/>
          <w:szCs w:val="24"/>
          <w:lang w:eastAsia="ru-RU"/>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30"/>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Совет депутатов муниципального образования рассматривает проект решения о местном бюджете в одном чтении.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w:t>
      </w:r>
      <w:hyperlink r:id="rId33" w:anchor="P270" w:history="1">
        <w:r w:rsidRPr="00CA4C1A">
          <w:rPr>
            <w:rFonts w:ascii="Arial" w:hAnsi="Arial" w:cs="Arial"/>
            <w:sz w:val="24"/>
            <w:szCs w:val="24"/>
            <w:u w:val="single"/>
            <w:lang w:eastAsia="ru-RU"/>
          </w:rPr>
          <w:t>статье </w:t>
        </w:r>
      </w:hyperlink>
      <w:r w:rsidRPr="00CA4C1A">
        <w:rPr>
          <w:rFonts w:ascii="Arial" w:hAnsi="Arial" w:cs="Arial"/>
          <w:sz w:val="24"/>
          <w:szCs w:val="24"/>
          <w:lang w:eastAsia="ru-RU"/>
        </w:rPr>
        <w:t>21 настоящего Положения, в Контрольно-счетный орган для проведения экспертизы и подготовки заключения.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Контрольно-счетный орган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3771BA" w:rsidRPr="00CA4C1A" w:rsidRDefault="003771BA" w:rsidP="00CF66DD">
      <w:pPr>
        <w:pStyle w:val="a7"/>
        <w:jc w:val="center"/>
        <w:rPr>
          <w:rFonts w:ascii="Arial" w:hAnsi="Arial" w:cs="Arial"/>
          <w:b/>
          <w:bCs/>
          <w:sz w:val="24"/>
          <w:szCs w:val="24"/>
          <w:lang w:eastAsia="ru-RU"/>
        </w:rPr>
      </w:pPr>
      <w:bookmarkStart w:id="31" w:name="_Toc478541967"/>
      <w:r w:rsidRPr="00CA4C1A">
        <w:rPr>
          <w:rFonts w:ascii="Arial" w:hAnsi="Arial" w:cs="Arial"/>
          <w:b/>
          <w:bCs/>
          <w:sz w:val="24"/>
          <w:szCs w:val="24"/>
          <w:lang w:eastAsia="ru-RU"/>
        </w:rPr>
        <w:t>Статья 23. Публичные слушания по проекту решения о местном бюджете</w:t>
      </w:r>
      <w:bookmarkEnd w:id="31"/>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По проекту решения о местном бюджете проводятся публичные слушания в порядке, установленном </w:t>
      </w:r>
      <w:hyperlink r:id="rId34" w:history="1">
        <w:r w:rsidRPr="00CA4C1A">
          <w:rPr>
            <w:rFonts w:ascii="Arial" w:hAnsi="Arial" w:cs="Arial"/>
            <w:sz w:val="24"/>
            <w:szCs w:val="24"/>
            <w:u w:val="single"/>
            <w:lang w:eastAsia="ru-RU"/>
          </w:rPr>
          <w:t>Положением</w:t>
        </w:r>
      </w:hyperlink>
      <w:r w:rsidRPr="00CA4C1A">
        <w:rPr>
          <w:rFonts w:ascii="Arial" w:hAnsi="Arial" w:cs="Arial"/>
          <w:sz w:val="24"/>
          <w:szCs w:val="24"/>
          <w:lang w:eastAsia="ru-RU"/>
        </w:rPr>
        <w:t> о публичных слушаниях в муниципальном образовании.</w:t>
      </w:r>
    </w:p>
    <w:p w:rsidR="003771BA" w:rsidRPr="00CA4C1A" w:rsidRDefault="003771BA" w:rsidP="00CF66DD">
      <w:pPr>
        <w:pStyle w:val="a7"/>
        <w:jc w:val="center"/>
        <w:rPr>
          <w:rFonts w:ascii="Arial" w:hAnsi="Arial" w:cs="Arial"/>
          <w:b/>
          <w:bCs/>
          <w:sz w:val="24"/>
          <w:szCs w:val="24"/>
          <w:lang w:eastAsia="ru-RU"/>
        </w:rPr>
      </w:pPr>
      <w:bookmarkStart w:id="32" w:name="_Toc478541968"/>
      <w:r w:rsidRPr="00CA4C1A">
        <w:rPr>
          <w:rFonts w:ascii="Arial" w:hAnsi="Arial" w:cs="Arial"/>
          <w:b/>
          <w:bCs/>
          <w:sz w:val="24"/>
          <w:szCs w:val="24"/>
          <w:lang w:eastAsia="ru-RU"/>
        </w:rPr>
        <w:t>Статья 24. Рассмотрение проекта решения о местном бюджете</w:t>
      </w:r>
      <w:bookmarkEnd w:id="32"/>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прогнозируемый в очередном финансовом году и плановом периоде общий объем доходов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общий объем расходов местного бюджета в очередном финансовом году и плановом периоде;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верхний предел муниципального внутреннего долга на 1 января года, следующего за очередным финансовым годом и каждым годом планового периода, с </w:t>
      </w:r>
      <w:proofErr w:type="gramStart"/>
      <w:r w:rsidRPr="00CA4C1A">
        <w:rPr>
          <w:rFonts w:ascii="Arial" w:hAnsi="Arial" w:cs="Arial"/>
          <w:sz w:val="24"/>
          <w:szCs w:val="24"/>
          <w:lang w:eastAsia="ru-RU"/>
        </w:rPr>
        <w:t>указанием</w:t>
      </w:r>
      <w:proofErr w:type="gramEnd"/>
      <w:r w:rsidRPr="00CA4C1A">
        <w:rPr>
          <w:rFonts w:ascii="Arial" w:hAnsi="Arial" w:cs="Arial"/>
          <w:sz w:val="24"/>
          <w:szCs w:val="24"/>
          <w:lang w:eastAsia="ru-RU"/>
        </w:rPr>
        <w:t xml:space="preserve"> в том числе верхнего предела долга по муниципальным гарантиям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3771BA" w:rsidRPr="00CA4C1A" w:rsidRDefault="003771BA" w:rsidP="00CF66DD">
      <w:pPr>
        <w:pStyle w:val="a7"/>
        <w:jc w:val="center"/>
        <w:rPr>
          <w:rFonts w:ascii="Arial" w:hAnsi="Arial" w:cs="Arial"/>
          <w:b/>
          <w:bCs/>
          <w:kern w:val="36"/>
          <w:sz w:val="24"/>
          <w:szCs w:val="24"/>
          <w:lang w:eastAsia="ru-RU"/>
        </w:rPr>
      </w:pPr>
      <w:bookmarkStart w:id="33" w:name="_Toc478541969"/>
      <w:r w:rsidRPr="00CA4C1A">
        <w:rPr>
          <w:rFonts w:ascii="Arial" w:hAnsi="Arial" w:cs="Arial"/>
          <w:b/>
          <w:bCs/>
          <w:kern w:val="36"/>
          <w:sz w:val="24"/>
          <w:szCs w:val="24"/>
          <w:lang w:eastAsia="ru-RU"/>
        </w:rPr>
        <w:t>Глава 5. ВНЕСЕНИЕ ИЗМЕНЕНИЙ В РЕШЕНИЕ О МЕСТНОМ БЮДЖЕТЕ</w:t>
      </w:r>
      <w:bookmarkEnd w:id="33"/>
    </w:p>
    <w:p w:rsidR="003771BA" w:rsidRPr="00CA4C1A" w:rsidRDefault="003771BA" w:rsidP="00CF66DD">
      <w:pPr>
        <w:pStyle w:val="a7"/>
        <w:jc w:val="center"/>
        <w:rPr>
          <w:rFonts w:ascii="Arial" w:hAnsi="Arial" w:cs="Arial"/>
          <w:b/>
          <w:bCs/>
          <w:sz w:val="24"/>
          <w:szCs w:val="24"/>
          <w:lang w:eastAsia="ru-RU"/>
        </w:rPr>
      </w:pPr>
      <w:bookmarkStart w:id="34" w:name="_Toc478541970"/>
      <w:r w:rsidRPr="00CA4C1A">
        <w:rPr>
          <w:rFonts w:ascii="Arial" w:hAnsi="Arial" w:cs="Arial"/>
          <w:b/>
          <w:bCs/>
          <w:sz w:val="24"/>
          <w:szCs w:val="24"/>
          <w:lang w:eastAsia="ru-RU"/>
        </w:rPr>
        <w:t>Статья 25. Внесение изменений в решение о местном бюджете</w:t>
      </w:r>
      <w:bookmarkEnd w:id="34"/>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 Администрация муниципального образования представляет </w:t>
      </w:r>
      <w:proofErr w:type="gramStart"/>
      <w:r w:rsidRPr="00CA4C1A">
        <w:rPr>
          <w:rFonts w:ascii="Arial" w:hAnsi="Arial" w:cs="Arial"/>
          <w:sz w:val="24"/>
          <w:szCs w:val="24"/>
          <w:lang w:eastAsia="ru-RU"/>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CA4C1A">
        <w:rPr>
          <w:rFonts w:ascii="Arial" w:hAnsi="Arial" w:cs="Arial"/>
          <w:sz w:val="24"/>
          <w:szCs w:val="24"/>
          <w:lang w:eastAsia="ru-RU"/>
        </w:rPr>
        <w:t>, являющимся предметом правового регулирования решения о местном бюджете.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Одновременно с проектом решения представляются следующие документы и материалы: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сведения об исполнении местного бюджета за истекший отчетный период текущего финансового года;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оценка ожидаемого исполнения местного бюджета в текущем финансовом году (по итогам исполнения на отчетную дату);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пояснительная записка с обоснованием предлагаемых изменений в решение о местном бюджете на текущий финансовый год и плановый период.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3771BA" w:rsidRPr="00CA4C1A" w:rsidRDefault="003771BA" w:rsidP="00CF66DD">
      <w:pPr>
        <w:pStyle w:val="a7"/>
        <w:jc w:val="center"/>
        <w:rPr>
          <w:rFonts w:ascii="Arial" w:hAnsi="Arial" w:cs="Arial"/>
          <w:b/>
          <w:bCs/>
          <w:sz w:val="24"/>
          <w:szCs w:val="24"/>
          <w:lang w:eastAsia="ru-RU"/>
        </w:rPr>
      </w:pPr>
      <w:bookmarkStart w:id="35" w:name="_Toc478541971"/>
      <w:r w:rsidRPr="00CA4C1A">
        <w:rPr>
          <w:rFonts w:ascii="Arial" w:hAnsi="Arial" w:cs="Arial"/>
          <w:b/>
          <w:bCs/>
          <w:sz w:val="24"/>
          <w:szCs w:val="24"/>
          <w:lang w:eastAsia="ru-RU"/>
        </w:rPr>
        <w:t>Статья 26. Рассмотрение и утверждение решения о внесении изменений в решение о местном бюджете</w:t>
      </w:r>
      <w:bookmarkEnd w:id="35"/>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35" w:history="1">
        <w:r w:rsidRPr="00CA4C1A">
          <w:rPr>
            <w:rFonts w:ascii="Arial" w:hAnsi="Arial" w:cs="Arial"/>
            <w:sz w:val="24"/>
            <w:szCs w:val="24"/>
            <w:u w:val="single"/>
            <w:lang w:eastAsia="ru-RU"/>
          </w:rPr>
          <w:t>Регламентом</w:t>
        </w:r>
      </w:hyperlink>
      <w:r w:rsidRPr="00CA4C1A">
        <w:rPr>
          <w:rFonts w:ascii="Arial" w:hAnsi="Arial" w:cs="Arial"/>
          <w:sz w:val="24"/>
          <w:szCs w:val="24"/>
          <w:lang w:eastAsia="ru-RU"/>
        </w:rPr>
        <w:t> Совета депутатов муниципального образования.</w:t>
      </w:r>
    </w:p>
    <w:p w:rsidR="003771BA" w:rsidRPr="00CA4C1A" w:rsidRDefault="003771BA" w:rsidP="00CF66DD">
      <w:pPr>
        <w:pStyle w:val="a7"/>
        <w:jc w:val="center"/>
        <w:rPr>
          <w:rFonts w:ascii="Arial" w:hAnsi="Arial" w:cs="Arial"/>
          <w:b/>
          <w:bCs/>
          <w:kern w:val="36"/>
          <w:sz w:val="24"/>
          <w:szCs w:val="24"/>
          <w:lang w:eastAsia="ru-RU"/>
        </w:rPr>
      </w:pPr>
      <w:bookmarkStart w:id="36" w:name="_Toc478541972"/>
      <w:r w:rsidRPr="00CA4C1A">
        <w:rPr>
          <w:rFonts w:ascii="Arial" w:hAnsi="Arial" w:cs="Arial"/>
          <w:b/>
          <w:bCs/>
          <w:kern w:val="36"/>
          <w:sz w:val="24"/>
          <w:szCs w:val="24"/>
          <w:lang w:eastAsia="ru-RU"/>
        </w:rPr>
        <w:t>Глава 6. УПРАВЛЕНИЕ МУНИЦИПАЛЬНЫМ ДОЛГОМ</w:t>
      </w:r>
      <w:bookmarkEnd w:id="36"/>
    </w:p>
    <w:p w:rsidR="003771BA" w:rsidRPr="00CA4C1A" w:rsidRDefault="003771BA" w:rsidP="00CF66DD">
      <w:pPr>
        <w:pStyle w:val="a7"/>
        <w:jc w:val="center"/>
        <w:rPr>
          <w:rFonts w:ascii="Arial" w:hAnsi="Arial" w:cs="Arial"/>
          <w:b/>
          <w:bCs/>
          <w:sz w:val="24"/>
          <w:szCs w:val="24"/>
          <w:lang w:eastAsia="ru-RU"/>
        </w:rPr>
      </w:pPr>
      <w:bookmarkStart w:id="37" w:name="_Toc478541973"/>
      <w:r w:rsidRPr="00CA4C1A">
        <w:rPr>
          <w:rFonts w:ascii="Arial" w:hAnsi="Arial" w:cs="Arial"/>
          <w:b/>
          <w:bCs/>
          <w:sz w:val="24"/>
          <w:szCs w:val="24"/>
          <w:lang w:eastAsia="ru-RU"/>
        </w:rPr>
        <w:t>Статья 27. Муниципальный долг</w:t>
      </w:r>
      <w:bookmarkEnd w:id="37"/>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36"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принятые на себя муниципальным образованием.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3. Долговые обязательства муниципального образования могут существовать в виде обязательств </w:t>
      </w:r>
      <w:proofErr w:type="gramStart"/>
      <w:r w:rsidRPr="00CA4C1A">
        <w:rPr>
          <w:rFonts w:ascii="Arial" w:hAnsi="Arial" w:cs="Arial"/>
          <w:sz w:val="24"/>
          <w:szCs w:val="24"/>
          <w:lang w:eastAsia="ru-RU"/>
        </w:rPr>
        <w:t>по</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ценным бумагам муниципального образования (муниципальным ценным бумагам);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бюджетным кредитам, привлеченным в местный бюджет от других бюджетов бюджетной системы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кредитам, полученным муниципальным образованием от кредитных организаций;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гарантиям муниципального образования (муниципальным гарантиям).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В объем муниципального долга включаются: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номинальная сумма долга по муниципальным ценным бумагам;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объем основного долга по бюджетным кредитам, привлеченным в местный бюджет;</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объем основного долга по кредитам, полученным муниципальным образованием;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объем обязательств по муниципальным гарантиям;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объем иных (за исключением указанных) непогашенных долговых обязательств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3771BA" w:rsidRPr="00CA4C1A" w:rsidRDefault="003771BA" w:rsidP="00CF66DD">
      <w:pPr>
        <w:pStyle w:val="a7"/>
        <w:jc w:val="center"/>
        <w:rPr>
          <w:rFonts w:ascii="Arial" w:hAnsi="Arial" w:cs="Arial"/>
          <w:b/>
          <w:bCs/>
          <w:sz w:val="24"/>
          <w:szCs w:val="24"/>
          <w:lang w:eastAsia="ru-RU"/>
        </w:rPr>
      </w:pPr>
      <w:bookmarkStart w:id="38" w:name="_Toc478541974"/>
      <w:r w:rsidRPr="00CA4C1A">
        <w:rPr>
          <w:rFonts w:ascii="Arial" w:hAnsi="Arial" w:cs="Arial"/>
          <w:b/>
          <w:bCs/>
          <w:sz w:val="24"/>
          <w:szCs w:val="24"/>
          <w:lang w:eastAsia="ru-RU"/>
        </w:rPr>
        <w:t>Статья 28. Ответственность по долговым обязательствам</w:t>
      </w:r>
      <w:bookmarkEnd w:id="38"/>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Администрация муниципального образования не несет ответственности по долговым обязательствам муниципальных учреждений, автономных учреждений и муниципальных унитарных предприятий, если указанные обязательства не были гарантированы ею.</w:t>
      </w:r>
    </w:p>
    <w:p w:rsidR="003771BA" w:rsidRPr="00CA4C1A" w:rsidRDefault="003771BA" w:rsidP="00CF66DD">
      <w:pPr>
        <w:pStyle w:val="a7"/>
        <w:jc w:val="center"/>
        <w:rPr>
          <w:rFonts w:ascii="Arial" w:hAnsi="Arial" w:cs="Arial"/>
          <w:b/>
          <w:bCs/>
          <w:sz w:val="24"/>
          <w:szCs w:val="24"/>
          <w:lang w:eastAsia="ru-RU"/>
        </w:rPr>
      </w:pPr>
      <w:bookmarkStart w:id="39" w:name="_Toc478541975"/>
      <w:r w:rsidRPr="00CA4C1A">
        <w:rPr>
          <w:rFonts w:ascii="Arial" w:hAnsi="Arial" w:cs="Arial"/>
          <w:b/>
          <w:bCs/>
          <w:sz w:val="24"/>
          <w:szCs w:val="24"/>
          <w:lang w:eastAsia="ru-RU"/>
        </w:rPr>
        <w:t>Статья 29. Управление муниципальным долгом и осуществление муниципальных заимствований</w:t>
      </w:r>
      <w:bookmarkEnd w:id="39"/>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Управление муниципальным долгом осуществляется администрацией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 пополнения в течение финансового года остатков средств на счетах местного бюджета соответственно.</w:t>
      </w:r>
    </w:p>
    <w:p w:rsidR="003771BA" w:rsidRPr="00CA4C1A" w:rsidRDefault="003771BA" w:rsidP="00CF66DD">
      <w:pPr>
        <w:pStyle w:val="a7"/>
        <w:jc w:val="center"/>
        <w:rPr>
          <w:rFonts w:ascii="Arial" w:hAnsi="Arial" w:cs="Arial"/>
          <w:b/>
          <w:bCs/>
          <w:sz w:val="24"/>
          <w:szCs w:val="24"/>
          <w:lang w:eastAsia="ru-RU"/>
        </w:rPr>
      </w:pPr>
      <w:bookmarkStart w:id="40" w:name="_Toc478541976"/>
      <w:r w:rsidRPr="00CA4C1A">
        <w:rPr>
          <w:rFonts w:ascii="Arial" w:hAnsi="Arial" w:cs="Arial"/>
          <w:b/>
          <w:bCs/>
          <w:sz w:val="24"/>
          <w:szCs w:val="24"/>
          <w:lang w:eastAsia="ru-RU"/>
        </w:rPr>
        <w:t>Статья 30. Регистрация и учет муниципальных долговых обязательств, муниципальная долговая книга</w:t>
      </w:r>
      <w:bookmarkEnd w:id="40"/>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Ведение муниципальной долговой книги осуществляется финансовым органом.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3771BA" w:rsidRPr="00CA4C1A" w:rsidRDefault="003771BA" w:rsidP="00CF66DD">
      <w:pPr>
        <w:pStyle w:val="a7"/>
        <w:jc w:val="center"/>
        <w:rPr>
          <w:rFonts w:ascii="Arial" w:hAnsi="Arial" w:cs="Arial"/>
          <w:b/>
          <w:bCs/>
          <w:kern w:val="36"/>
          <w:sz w:val="24"/>
          <w:szCs w:val="24"/>
          <w:lang w:eastAsia="ru-RU"/>
        </w:rPr>
      </w:pPr>
      <w:bookmarkStart w:id="41" w:name="_Toc478541977"/>
      <w:r w:rsidRPr="00CA4C1A">
        <w:rPr>
          <w:rFonts w:ascii="Arial" w:hAnsi="Arial" w:cs="Arial"/>
          <w:b/>
          <w:bCs/>
          <w:kern w:val="36"/>
          <w:sz w:val="24"/>
          <w:szCs w:val="24"/>
          <w:lang w:eastAsia="ru-RU"/>
        </w:rPr>
        <w:t>Глава 7. ИСПОЛНЕНИЕ МЕСТНОГО БЮДЖЕТА, СОСТАВЛЕНИЕ, ВНЕШНЯЯ ПРОВЕРКА, РАССМОТРЕНИЕ И УТВЕРЖДЕНИЕ ОТЧЕТА ОБ ИСПОЛНЕНИИ МЕСТНОГО БЮДЖЕТА</w:t>
      </w:r>
      <w:bookmarkEnd w:id="41"/>
    </w:p>
    <w:p w:rsidR="003771BA" w:rsidRPr="00CA4C1A" w:rsidRDefault="003771BA" w:rsidP="00CF66DD">
      <w:pPr>
        <w:pStyle w:val="a7"/>
        <w:jc w:val="center"/>
        <w:rPr>
          <w:rFonts w:ascii="Arial" w:hAnsi="Arial" w:cs="Arial"/>
          <w:b/>
          <w:bCs/>
          <w:sz w:val="24"/>
          <w:szCs w:val="24"/>
          <w:lang w:eastAsia="ru-RU"/>
        </w:rPr>
      </w:pPr>
      <w:bookmarkStart w:id="42" w:name="_Toc478541978"/>
      <w:r w:rsidRPr="00CA4C1A">
        <w:rPr>
          <w:rFonts w:ascii="Arial" w:hAnsi="Arial" w:cs="Arial"/>
          <w:b/>
          <w:bCs/>
          <w:sz w:val="24"/>
          <w:szCs w:val="24"/>
          <w:lang w:eastAsia="ru-RU"/>
        </w:rPr>
        <w:t>Статья 31. Основы исполнения местного бюджета</w:t>
      </w:r>
      <w:bookmarkEnd w:id="42"/>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Исполнение местного бюджета обеспечивается администрацией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3771BA" w:rsidRPr="00CA4C1A" w:rsidRDefault="003771BA" w:rsidP="00CF66DD">
      <w:pPr>
        <w:pStyle w:val="a7"/>
        <w:jc w:val="center"/>
        <w:rPr>
          <w:rFonts w:ascii="Arial" w:hAnsi="Arial" w:cs="Arial"/>
          <w:b/>
          <w:bCs/>
          <w:sz w:val="24"/>
          <w:szCs w:val="24"/>
          <w:lang w:eastAsia="ru-RU"/>
        </w:rPr>
      </w:pPr>
      <w:bookmarkStart w:id="43" w:name="_Toc478541979"/>
      <w:r w:rsidRPr="00CA4C1A">
        <w:rPr>
          <w:rFonts w:ascii="Arial" w:hAnsi="Arial" w:cs="Arial"/>
          <w:b/>
          <w:bCs/>
          <w:sz w:val="24"/>
          <w:szCs w:val="24"/>
          <w:lang w:eastAsia="ru-RU"/>
        </w:rPr>
        <w:t>Статья 32. Решение об исполнении местного бюджета</w:t>
      </w:r>
      <w:bookmarkEnd w:id="43"/>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Отдельными приложениями к решению об исполнении местного бюджета за отчетный финансовый год утверждаются показатели: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доходов местного бюджета по кодам классификации доходов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расходов местного бюджета по ведомственной структуре расходов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расходов местного бюджета по разделам и подразделам классификации расходов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источников финансирования дефицита местного бюджета по кодам </w:t>
      </w:r>
      <w:proofErr w:type="gramStart"/>
      <w:r w:rsidRPr="00CA4C1A">
        <w:rPr>
          <w:rFonts w:ascii="Arial" w:hAnsi="Arial" w:cs="Arial"/>
          <w:sz w:val="24"/>
          <w:szCs w:val="24"/>
          <w:lang w:eastAsia="ru-RU"/>
        </w:rPr>
        <w:t>классификации источников финансирования дефицитов бюджетов</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квартал,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Одновременно с квартальными отчетами об исполнении местного бюджета представляется пояснительная записка.</w:t>
      </w:r>
    </w:p>
    <w:p w:rsidR="003771BA" w:rsidRPr="00CA4C1A" w:rsidRDefault="003771BA" w:rsidP="00CF66DD">
      <w:pPr>
        <w:pStyle w:val="a7"/>
        <w:jc w:val="center"/>
        <w:rPr>
          <w:rFonts w:ascii="Arial" w:hAnsi="Arial" w:cs="Arial"/>
          <w:b/>
          <w:bCs/>
          <w:sz w:val="24"/>
          <w:szCs w:val="24"/>
          <w:lang w:eastAsia="ru-RU"/>
        </w:rPr>
      </w:pPr>
      <w:bookmarkStart w:id="44" w:name="P428"/>
      <w:bookmarkStart w:id="45" w:name="_Toc478541980"/>
      <w:bookmarkEnd w:id="44"/>
      <w:r w:rsidRPr="00CA4C1A">
        <w:rPr>
          <w:rFonts w:ascii="Arial" w:hAnsi="Arial" w:cs="Arial"/>
          <w:b/>
          <w:bCs/>
          <w:sz w:val="24"/>
          <w:szCs w:val="24"/>
          <w:lang w:eastAsia="ru-RU"/>
        </w:rPr>
        <w:t>Статья 33. Документы и материалы, представляемые одновременно с годовым отчетом об исполнении местного бюджета</w:t>
      </w:r>
      <w:bookmarkEnd w:id="45"/>
    </w:p>
    <w:p w:rsidR="003771BA" w:rsidRPr="00CA4C1A" w:rsidRDefault="003771BA" w:rsidP="00CF66DD">
      <w:pPr>
        <w:pStyle w:val="a7"/>
        <w:jc w:val="both"/>
        <w:rPr>
          <w:rFonts w:ascii="Arial" w:hAnsi="Arial" w:cs="Arial"/>
          <w:sz w:val="24"/>
          <w:szCs w:val="24"/>
          <w:lang w:eastAsia="ru-RU"/>
        </w:rPr>
      </w:pPr>
      <w:bookmarkStart w:id="46" w:name="Par17"/>
      <w:bookmarkEnd w:id="46"/>
      <w:r w:rsidRPr="00CA4C1A">
        <w:rPr>
          <w:rFonts w:ascii="Arial" w:hAnsi="Arial" w:cs="Arial"/>
          <w:sz w:val="24"/>
          <w:szCs w:val="24"/>
          <w:lang w:eastAsia="ru-RU"/>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w:t>
      </w:r>
      <w:r w:rsidRPr="00CA4C1A">
        <w:rPr>
          <w:rFonts w:ascii="Arial" w:hAnsi="Arial" w:cs="Arial"/>
          <w:sz w:val="24"/>
          <w:szCs w:val="24"/>
          <w:lang w:eastAsia="ru-RU"/>
        </w:rPr>
        <w:lastRenderedPageBreak/>
        <w:t>отклонения кассового исполнения от уточненных ассигнований более чем на 5 процентов;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отчет о предоставлении и погашении бюджетных кредитов;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расшифровка кредиторской задолженности главного распорядителя (распорядителя) бюджетных средств по состоянию на отчетную дату;</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7) структура муниципального долга по состоянию на первое число года, следующего за </w:t>
      </w:r>
      <w:proofErr w:type="gramStart"/>
      <w:r w:rsidRPr="00CA4C1A">
        <w:rPr>
          <w:rFonts w:ascii="Arial" w:hAnsi="Arial" w:cs="Arial"/>
          <w:sz w:val="24"/>
          <w:szCs w:val="24"/>
          <w:lang w:eastAsia="ru-RU"/>
        </w:rPr>
        <w:t>отчетным</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8) информация об исполнении за отчетный финансовый год следующих показателей местного бюджета (при наличии соответствующих показателей):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а) доходы местного бюджета по кодам классификации доходов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б) расходы местного бюджета по разделам, подразделам, видов расходов классификации расходов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w:t>
      </w:r>
      <w:proofErr w:type="gramStart"/>
      <w:r w:rsidRPr="00CA4C1A">
        <w:rPr>
          <w:rFonts w:ascii="Arial" w:hAnsi="Arial" w:cs="Arial"/>
          <w:sz w:val="24"/>
          <w:szCs w:val="24"/>
          <w:lang w:eastAsia="ru-RU"/>
        </w:rPr>
        <w:t>видов расходов классификации расходов бюджетов</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д) расходы местного бюджета по предоставлению иных межбюджетных трансфертов из местного бюджета бюджету </w:t>
      </w:r>
      <w:r w:rsidR="0056238A" w:rsidRPr="00CA4C1A">
        <w:rPr>
          <w:rFonts w:ascii="Arial" w:hAnsi="Arial" w:cs="Arial"/>
          <w:sz w:val="24"/>
          <w:szCs w:val="24"/>
          <w:lang w:eastAsia="ru-RU"/>
        </w:rPr>
        <w:t>Колыванского</w:t>
      </w:r>
      <w:r w:rsidRPr="00CA4C1A">
        <w:rPr>
          <w:rFonts w:ascii="Arial" w:hAnsi="Arial" w:cs="Arial"/>
          <w:sz w:val="24"/>
          <w:szCs w:val="24"/>
          <w:lang w:eastAsia="ru-RU"/>
        </w:rPr>
        <w:t> района по направлениям;</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е) расходы местного бюджета по целевым статьям (муниципальным программам и непрограммным направлениям деятельности), группам, подгруппам и элементам </w:t>
      </w:r>
      <w:proofErr w:type="gramStart"/>
      <w:r w:rsidRPr="00CA4C1A">
        <w:rPr>
          <w:rFonts w:ascii="Arial" w:hAnsi="Arial" w:cs="Arial"/>
          <w:sz w:val="24"/>
          <w:szCs w:val="24"/>
          <w:lang w:eastAsia="ru-RU"/>
        </w:rPr>
        <w:t>видов расходов классификации расходов бюджетов</w:t>
      </w:r>
      <w:proofErr w:type="gramEnd"/>
      <w:r w:rsidRPr="00CA4C1A">
        <w:rPr>
          <w:rFonts w:ascii="Arial" w:hAnsi="Arial" w:cs="Arial"/>
          <w:sz w:val="24"/>
          <w:szCs w:val="24"/>
          <w:lang w:eastAsia="ru-RU"/>
        </w:rPr>
        <w:t xml:space="preserve"> с указанием кодов разделов и подразделов классификации расходов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ж) расходы местного бюджета на капитальные вложения по направлениям и объектам в структуре кодов классификации расходов бюджетов;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и) источники финансирования дефицита местного бюджета в структуре </w:t>
      </w:r>
      <w:proofErr w:type="gramStart"/>
      <w:r w:rsidRPr="00CA4C1A">
        <w:rPr>
          <w:rFonts w:ascii="Arial" w:hAnsi="Arial" w:cs="Arial"/>
          <w:sz w:val="24"/>
          <w:szCs w:val="24"/>
          <w:lang w:eastAsia="ru-RU"/>
        </w:rPr>
        <w:t>кодов классификации источников финансирования дефицитов бюджетов</w:t>
      </w:r>
      <w:proofErr w:type="gramEnd"/>
      <w:r w:rsidRPr="00CA4C1A">
        <w:rPr>
          <w:rFonts w:ascii="Arial" w:hAnsi="Arial" w:cs="Arial"/>
          <w:sz w:val="24"/>
          <w:szCs w:val="24"/>
          <w:lang w:eastAsia="ru-RU"/>
        </w:rPr>
        <w:t>;</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к) программы муниципальных внутренних заимствований;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л) программы муниципальных гарантий;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м) прогнозного плана приватизации муниципального имущества;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н) доходы и расходы дорожного фонда в структуре кодов бюджетной классификации;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о) иные показатели, утвержденные в составе приложений к решению о местном бюджете;</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9) баланс исполнения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10) отчет о финансовых результатах деятельности;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11) отчет о движении денежных средств;</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12) иная бюджетная отчетность об исполнении местного бюджета за отчетный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lastRenderedPageBreak/>
        <w:t>2. Администрация муниципального образования дополнительно направляет следующие документы и материалы:</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отчет о результатах реализации плана социально-экономического развития муниципального образования;</w:t>
      </w:r>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roofErr w:type="gramEnd"/>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3771BA" w:rsidRPr="00CA4C1A" w:rsidRDefault="003771BA" w:rsidP="00CF66DD">
      <w:pPr>
        <w:pStyle w:val="a7"/>
        <w:jc w:val="center"/>
        <w:rPr>
          <w:rFonts w:ascii="Arial" w:hAnsi="Arial" w:cs="Arial"/>
          <w:b/>
          <w:bCs/>
          <w:sz w:val="24"/>
          <w:szCs w:val="24"/>
          <w:lang w:eastAsia="ru-RU"/>
        </w:rPr>
      </w:pPr>
      <w:bookmarkStart w:id="47" w:name="_Toc478541981"/>
      <w:r w:rsidRPr="00CA4C1A">
        <w:rPr>
          <w:rFonts w:ascii="Arial" w:hAnsi="Arial" w:cs="Arial"/>
          <w:b/>
          <w:bCs/>
          <w:sz w:val="24"/>
          <w:szCs w:val="24"/>
          <w:lang w:eastAsia="ru-RU"/>
        </w:rPr>
        <w:t>Статья 34. Представление годового отчета об исполнении местного бюджета</w:t>
      </w:r>
      <w:bookmarkEnd w:id="47"/>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Плановые назначения по расходам указываются согласно решению о местном бюджете и сводной бюджетной росписи с учетом всех изменений.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Плановые назначения по доходам указываются согласно кассовому плану с учетом всех изменений.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По годовому отчету об исполнении местного бюджета проводятся публичные слушания в порядке, установленном </w:t>
      </w:r>
      <w:hyperlink r:id="rId37" w:history="1">
        <w:r w:rsidRPr="00CA4C1A">
          <w:rPr>
            <w:rFonts w:ascii="Arial" w:hAnsi="Arial" w:cs="Arial"/>
            <w:sz w:val="24"/>
            <w:szCs w:val="24"/>
            <w:u w:val="single"/>
            <w:lang w:eastAsia="ru-RU"/>
          </w:rPr>
          <w:t>Положением</w:t>
        </w:r>
      </w:hyperlink>
      <w:r w:rsidRPr="00CA4C1A">
        <w:rPr>
          <w:rFonts w:ascii="Arial" w:hAnsi="Arial" w:cs="Arial"/>
          <w:sz w:val="24"/>
          <w:szCs w:val="24"/>
          <w:lang w:eastAsia="ru-RU"/>
        </w:rPr>
        <w:t> о публичных слушаниях в муниципальном образовании.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r:id="rId38" w:anchor="P428" w:history="1">
        <w:r w:rsidRPr="00CA4C1A">
          <w:rPr>
            <w:rFonts w:ascii="Arial" w:hAnsi="Arial" w:cs="Arial"/>
            <w:sz w:val="24"/>
            <w:szCs w:val="24"/>
            <w:u w:val="single"/>
            <w:lang w:eastAsia="ru-RU"/>
          </w:rPr>
          <w:t>статьей </w:t>
        </w:r>
      </w:hyperlink>
      <w:r w:rsidRPr="00CA4C1A">
        <w:rPr>
          <w:rFonts w:ascii="Arial" w:hAnsi="Arial" w:cs="Arial"/>
          <w:sz w:val="24"/>
          <w:szCs w:val="24"/>
          <w:lang w:eastAsia="ru-RU"/>
        </w:rPr>
        <w:t>33 настоящего Положения.</w:t>
      </w:r>
    </w:p>
    <w:p w:rsidR="003771BA" w:rsidRPr="00CA4C1A" w:rsidRDefault="003771BA" w:rsidP="00CF66DD">
      <w:pPr>
        <w:pStyle w:val="a7"/>
        <w:jc w:val="center"/>
        <w:rPr>
          <w:rFonts w:ascii="Arial" w:hAnsi="Arial" w:cs="Arial"/>
          <w:b/>
          <w:bCs/>
          <w:sz w:val="24"/>
          <w:szCs w:val="24"/>
          <w:lang w:eastAsia="ru-RU"/>
        </w:rPr>
      </w:pPr>
      <w:bookmarkStart w:id="48" w:name="_Toc478541982"/>
      <w:r w:rsidRPr="00CA4C1A">
        <w:rPr>
          <w:rFonts w:ascii="Arial" w:hAnsi="Arial" w:cs="Arial"/>
          <w:b/>
          <w:bCs/>
          <w:sz w:val="24"/>
          <w:szCs w:val="24"/>
          <w:lang w:eastAsia="ru-RU"/>
        </w:rPr>
        <w:t>Статья 35. Осуществление внешней проверки годового отчета об исполнении местного бюджета</w:t>
      </w:r>
      <w:bookmarkEnd w:id="48"/>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Внешняя проверка годового отчета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r:id="rId39" w:anchor="P428" w:history="1">
        <w:r w:rsidRPr="00CA4C1A">
          <w:rPr>
            <w:rFonts w:ascii="Arial" w:hAnsi="Arial" w:cs="Arial"/>
            <w:sz w:val="24"/>
            <w:szCs w:val="24"/>
            <w:u w:val="single"/>
            <w:lang w:eastAsia="ru-RU"/>
          </w:rPr>
          <w:t>статьей </w:t>
        </w:r>
      </w:hyperlink>
      <w:r w:rsidRPr="00CA4C1A">
        <w:rPr>
          <w:rFonts w:ascii="Arial" w:hAnsi="Arial" w:cs="Arial"/>
          <w:sz w:val="24"/>
          <w:szCs w:val="24"/>
          <w:lang w:eastAsia="ru-RU"/>
        </w:rPr>
        <w:t>33 настоящего Положения.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w:t>
      </w:r>
      <w:r w:rsidRPr="00CA4C1A">
        <w:rPr>
          <w:rFonts w:ascii="Arial" w:hAnsi="Arial" w:cs="Arial"/>
          <w:sz w:val="24"/>
          <w:szCs w:val="24"/>
          <w:lang w:eastAsia="ru-RU"/>
        </w:rPr>
        <w:lastRenderedPageBreak/>
        <w:t>финансового органа, главных администраторов средств бюджета и получателей средств местного бюджета в срок, не превышающий один месяц.</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rsidR="003771BA" w:rsidRPr="00CA4C1A" w:rsidRDefault="003771BA" w:rsidP="00CF66DD">
      <w:pPr>
        <w:pStyle w:val="a7"/>
        <w:jc w:val="center"/>
        <w:rPr>
          <w:rFonts w:ascii="Arial" w:hAnsi="Arial" w:cs="Arial"/>
          <w:b/>
          <w:bCs/>
          <w:sz w:val="24"/>
          <w:szCs w:val="24"/>
          <w:lang w:eastAsia="ru-RU"/>
        </w:rPr>
      </w:pPr>
      <w:bookmarkStart w:id="49" w:name="_Toc478541983"/>
      <w:r w:rsidRPr="00CA4C1A">
        <w:rPr>
          <w:rFonts w:ascii="Arial" w:hAnsi="Arial" w:cs="Arial"/>
          <w:b/>
          <w:bCs/>
          <w:sz w:val="24"/>
          <w:szCs w:val="24"/>
          <w:lang w:eastAsia="ru-RU"/>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9"/>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Совет депутатов муниципального образования рассматривает проект решения об исполнении местного бюджета в одном чтении.</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Рассмотрение и принятие решения об исполнении местного бюджета осуществляется в порядке, установленном </w:t>
      </w:r>
      <w:hyperlink r:id="rId40" w:history="1">
        <w:r w:rsidRPr="00CA4C1A">
          <w:rPr>
            <w:rFonts w:ascii="Arial" w:hAnsi="Arial" w:cs="Arial"/>
            <w:sz w:val="24"/>
            <w:szCs w:val="24"/>
            <w:u w:val="single"/>
            <w:lang w:eastAsia="ru-RU"/>
          </w:rPr>
          <w:t>Регламентом</w:t>
        </w:r>
      </w:hyperlink>
      <w:r w:rsidRPr="00CA4C1A">
        <w:rPr>
          <w:rFonts w:ascii="Arial" w:hAnsi="Arial" w:cs="Arial"/>
          <w:sz w:val="24"/>
          <w:szCs w:val="24"/>
          <w:lang w:eastAsia="ru-RU"/>
        </w:rPr>
        <w:t>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3771BA" w:rsidRPr="00CA4C1A" w:rsidRDefault="003771BA" w:rsidP="00CF66DD">
      <w:pPr>
        <w:pStyle w:val="a7"/>
        <w:jc w:val="center"/>
        <w:rPr>
          <w:rFonts w:ascii="Arial" w:hAnsi="Arial" w:cs="Arial"/>
          <w:b/>
          <w:bCs/>
          <w:kern w:val="36"/>
          <w:sz w:val="24"/>
          <w:szCs w:val="24"/>
          <w:lang w:eastAsia="ru-RU"/>
        </w:rPr>
      </w:pPr>
      <w:bookmarkStart w:id="50" w:name="P488"/>
      <w:bookmarkStart w:id="51" w:name="_Toc478541984"/>
      <w:bookmarkEnd w:id="50"/>
      <w:r w:rsidRPr="00CA4C1A">
        <w:rPr>
          <w:rFonts w:ascii="Arial" w:hAnsi="Arial" w:cs="Arial"/>
          <w:b/>
          <w:bCs/>
          <w:kern w:val="36"/>
          <w:sz w:val="24"/>
          <w:szCs w:val="24"/>
          <w:lang w:eastAsia="ru-RU"/>
        </w:rPr>
        <w:t>Глава 8. ФИНАНСОВЫЙ КОНТРОЛЬ</w:t>
      </w:r>
      <w:bookmarkEnd w:id="51"/>
    </w:p>
    <w:p w:rsidR="003771BA" w:rsidRPr="00CA4C1A" w:rsidRDefault="003771BA" w:rsidP="00CF66DD">
      <w:pPr>
        <w:pStyle w:val="a7"/>
        <w:jc w:val="center"/>
        <w:rPr>
          <w:rFonts w:ascii="Arial" w:hAnsi="Arial" w:cs="Arial"/>
          <w:b/>
          <w:bCs/>
          <w:sz w:val="24"/>
          <w:szCs w:val="24"/>
          <w:lang w:eastAsia="ru-RU"/>
        </w:rPr>
      </w:pPr>
      <w:bookmarkStart w:id="52" w:name="_Toc478541985"/>
      <w:r w:rsidRPr="00CA4C1A">
        <w:rPr>
          <w:rFonts w:ascii="Arial" w:hAnsi="Arial" w:cs="Arial"/>
          <w:b/>
          <w:bCs/>
          <w:sz w:val="24"/>
          <w:szCs w:val="24"/>
          <w:lang w:eastAsia="ru-RU"/>
        </w:rPr>
        <w:t>Статья 37. Органы, осуществляющие финансовый контроль</w:t>
      </w:r>
      <w:bookmarkEnd w:id="52"/>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3771BA" w:rsidRPr="00CA4C1A" w:rsidRDefault="003771BA" w:rsidP="00CF66DD">
      <w:pPr>
        <w:pStyle w:val="a7"/>
        <w:jc w:val="center"/>
        <w:rPr>
          <w:rFonts w:ascii="Arial" w:hAnsi="Arial" w:cs="Arial"/>
          <w:b/>
          <w:bCs/>
          <w:sz w:val="24"/>
          <w:szCs w:val="24"/>
          <w:lang w:eastAsia="ru-RU"/>
        </w:rPr>
      </w:pPr>
      <w:bookmarkStart w:id="53" w:name="_Toc478541986"/>
      <w:r w:rsidRPr="00CA4C1A">
        <w:rPr>
          <w:rFonts w:ascii="Arial" w:hAnsi="Arial" w:cs="Arial"/>
          <w:b/>
          <w:bCs/>
          <w:sz w:val="24"/>
          <w:szCs w:val="24"/>
          <w:lang w:eastAsia="ru-RU"/>
        </w:rPr>
        <w:t>Статья 38. Порядок осуществления полномочий Контрольно-счетного органа по осуществлению внешнего муниципального финансового контроля</w:t>
      </w:r>
      <w:bookmarkEnd w:id="53"/>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xml:space="preserve">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w:t>
      </w:r>
      <w:proofErr w:type="gramStart"/>
      <w:r w:rsidRPr="00CA4C1A">
        <w:rPr>
          <w:rFonts w:ascii="Arial" w:hAnsi="Arial" w:cs="Arial"/>
          <w:sz w:val="24"/>
          <w:szCs w:val="24"/>
          <w:lang w:eastAsia="ru-RU"/>
        </w:rPr>
        <w:t>Новосибирской</w:t>
      </w:r>
      <w:proofErr w:type="gramEnd"/>
      <w:r w:rsidRPr="00CA4C1A">
        <w:rPr>
          <w:rFonts w:ascii="Arial" w:hAnsi="Arial" w:cs="Arial"/>
          <w:sz w:val="24"/>
          <w:szCs w:val="24"/>
          <w:lang w:eastAsia="ru-RU"/>
        </w:rPr>
        <w:t xml:space="preserve"> области, решениями Совета депутатов </w:t>
      </w:r>
      <w:r w:rsidR="0056238A" w:rsidRPr="00CA4C1A">
        <w:rPr>
          <w:rFonts w:ascii="Arial" w:hAnsi="Arial" w:cs="Arial"/>
          <w:sz w:val="24"/>
          <w:szCs w:val="24"/>
          <w:lang w:eastAsia="ru-RU"/>
        </w:rPr>
        <w:t>Колыванского</w:t>
      </w:r>
      <w:r w:rsidRPr="00CA4C1A">
        <w:rPr>
          <w:rFonts w:ascii="Arial" w:hAnsi="Arial" w:cs="Arial"/>
          <w:sz w:val="24"/>
          <w:szCs w:val="24"/>
          <w:lang w:eastAsia="ru-RU"/>
        </w:rPr>
        <w:t> района, нормативными правовыми решениями Совета депутатов муниципального образования.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Совет депутатов муниципального образования, вправе заключить соглашение с Советом депутатов </w:t>
      </w:r>
      <w:r w:rsidR="0056238A" w:rsidRPr="00CA4C1A">
        <w:rPr>
          <w:rFonts w:ascii="Arial" w:hAnsi="Arial" w:cs="Arial"/>
          <w:sz w:val="24"/>
          <w:szCs w:val="24"/>
          <w:lang w:eastAsia="ru-RU"/>
        </w:rPr>
        <w:t>Колыванского</w:t>
      </w:r>
      <w:r w:rsidRPr="00CA4C1A">
        <w:rPr>
          <w:rFonts w:ascii="Arial" w:hAnsi="Arial" w:cs="Arial"/>
          <w:sz w:val="24"/>
          <w:szCs w:val="24"/>
          <w:lang w:eastAsia="ru-RU"/>
        </w:rPr>
        <w:t> района о передаче контрольно-счетному органу </w:t>
      </w:r>
      <w:r w:rsidR="0056238A" w:rsidRPr="00CA4C1A">
        <w:rPr>
          <w:rFonts w:ascii="Arial" w:hAnsi="Arial" w:cs="Arial"/>
          <w:sz w:val="24"/>
          <w:szCs w:val="24"/>
          <w:lang w:eastAsia="ru-RU"/>
        </w:rPr>
        <w:t>Колыванского</w:t>
      </w:r>
      <w:r w:rsidRPr="00CA4C1A">
        <w:rPr>
          <w:rFonts w:ascii="Arial" w:hAnsi="Arial" w:cs="Arial"/>
          <w:sz w:val="24"/>
          <w:szCs w:val="24"/>
          <w:lang w:eastAsia="ru-RU"/>
        </w:rPr>
        <w:t> района полномочий контрольно-счетного органа муниципального образования по осуществлению внешнего муниципального финансового контроля.</w:t>
      </w:r>
    </w:p>
    <w:p w:rsidR="003771BA" w:rsidRPr="00CA4C1A" w:rsidRDefault="003771BA" w:rsidP="00CF66DD">
      <w:pPr>
        <w:pStyle w:val="a7"/>
        <w:jc w:val="center"/>
        <w:rPr>
          <w:rFonts w:ascii="Arial" w:hAnsi="Arial" w:cs="Arial"/>
          <w:b/>
          <w:bCs/>
          <w:sz w:val="24"/>
          <w:szCs w:val="24"/>
          <w:lang w:eastAsia="ru-RU"/>
        </w:rPr>
      </w:pPr>
      <w:bookmarkStart w:id="54" w:name="_Toc478541987"/>
      <w:r w:rsidRPr="00CA4C1A">
        <w:rPr>
          <w:rFonts w:ascii="Arial" w:hAnsi="Arial" w:cs="Arial"/>
          <w:b/>
          <w:bCs/>
          <w:sz w:val="24"/>
          <w:szCs w:val="24"/>
          <w:lang w:eastAsia="ru-RU"/>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4"/>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roofErr w:type="gramEnd"/>
    </w:p>
    <w:p w:rsidR="003771BA" w:rsidRPr="00CA4C1A" w:rsidRDefault="003771BA" w:rsidP="00CF66DD">
      <w:pPr>
        <w:pStyle w:val="a7"/>
        <w:jc w:val="both"/>
        <w:rPr>
          <w:rFonts w:ascii="Arial" w:hAnsi="Arial" w:cs="Arial"/>
          <w:sz w:val="24"/>
          <w:szCs w:val="24"/>
          <w:lang w:eastAsia="ru-RU"/>
        </w:rPr>
      </w:pPr>
      <w:proofErr w:type="gramStart"/>
      <w:r w:rsidRPr="00CA4C1A">
        <w:rPr>
          <w:rFonts w:ascii="Arial" w:hAnsi="Arial" w:cs="Arial"/>
          <w:sz w:val="24"/>
          <w:szCs w:val="24"/>
          <w:lang w:eastAsia="ru-RU"/>
        </w:rPr>
        <w:t xml:space="preserve">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w:t>
      </w:r>
      <w:r w:rsidRPr="00CA4C1A">
        <w:rPr>
          <w:rFonts w:ascii="Arial" w:hAnsi="Arial" w:cs="Arial"/>
          <w:sz w:val="24"/>
          <w:szCs w:val="24"/>
          <w:lang w:eastAsia="ru-RU"/>
        </w:rPr>
        <w:lastRenderedPageBreak/>
        <w:t>уполномоченных принимать решения об их проведении, о периодичности их проведения.</w:t>
      </w:r>
      <w:proofErr w:type="gramEnd"/>
    </w:p>
    <w:p w:rsidR="003771BA" w:rsidRPr="00CA4C1A" w:rsidRDefault="003771BA" w:rsidP="00CF66DD">
      <w:pPr>
        <w:pStyle w:val="a7"/>
        <w:jc w:val="center"/>
        <w:rPr>
          <w:rFonts w:ascii="Arial" w:hAnsi="Arial" w:cs="Arial"/>
          <w:b/>
          <w:bCs/>
          <w:sz w:val="24"/>
          <w:szCs w:val="24"/>
          <w:lang w:eastAsia="ru-RU"/>
        </w:rPr>
      </w:pPr>
      <w:bookmarkStart w:id="55" w:name="_Toc478541988"/>
      <w:r w:rsidRPr="00CA4C1A">
        <w:rPr>
          <w:rFonts w:ascii="Arial" w:hAnsi="Arial" w:cs="Arial"/>
          <w:b/>
          <w:bCs/>
          <w:sz w:val="24"/>
          <w:szCs w:val="24"/>
          <w:lang w:eastAsia="ru-RU"/>
        </w:rPr>
        <w:t>Статья 40. Ответственность за бюджетные правонарушения</w:t>
      </w:r>
      <w:bookmarkEnd w:id="55"/>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Ответственность за бюджетные правонарушения в муниципальном образовании наступает по основаниям и в формах, предусмотренных Бюджетным </w:t>
      </w:r>
      <w:hyperlink r:id="rId41" w:tgtFrame="_blank" w:history="1">
        <w:r w:rsidRPr="00CA4C1A">
          <w:rPr>
            <w:rFonts w:ascii="Arial" w:hAnsi="Arial" w:cs="Arial"/>
            <w:sz w:val="24"/>
            <w:szCs w:val="24"/>
            <w:lang w:eastAsia="ru-RU"/>
          </w:rPr>
          <w:t>кодексом</w:t>
        </w:r>
      </w:hyperlink>
      <w:r w:rsidRPr="00CA4C1A">
        <w:rPr>
          <w:rFonts w:ascii="Arial" w:hAnsi="Arial" w:cs="Arial"/>
          <w:sz w:val="24"/>
          <w:szCs w:val="24"/>
          <w:lang w:eastAsia="ru-RU"/>
        </w:rPr>
        <w:t> Российской Федерации и иным федеральным законодательством.</w:t>
      </w:r>
    </w:p>
    <w:p w:rsidR="003771BA" w:rsidRPr="00CA4C1A" w:rsidRDefault="003771BA" w:rsidP="00CF66DD">
      <w:pPr>
        <w:pStyle w:val="a7"/>
        <w:jc w:val="center"/>
        <w:rPr>
          <w:rFonts w:ascii="Arial" w:hAnsi="Arial" w:cs="Arial"/>
          <w:b/>
          <w:bCs/>
          <w:kern w:val="36"/>
          <w:sz w:val="24"/>
          <w:szCs w:val="24"/>
          <w:lang w:eastAsia="ru-RU"/>
        </w:rPr>
      </w:pPr>
      <w:bookmarkStart w:id="56" w:name="_Toc478541989"/>
      <w:r w:rsidRPr="00CA4C1A">
        <w:rPr>
          <w:rFonts w:ascii="Arial" w:hAnsi="Arial" w:cs="Arial"/>
          <w:b/>
          <w:bCs/>
          <w:kern w:val="36"/>
          <w:sz w:val="24"/>
          <w:szCs w:val="24"/>
          <w:lang w:eastAsia="ru-RU"/>
        </w:rPr>
        <w:t>Глава 9. ЗАКЛЮЧИТЕЛЬНЫЕ ПОЛОЖЕНИЯ</w:t>
      </w:r>
      <w:bookmarkEnd w:id="56"/>
    </w:p>
    <w:p w:rsidR="003771BA" w:rsidRPr="00CA4C1A" w:rsidRDefault="003771BA" w:rsidP="00CF66DD">
      <w:pPr>
        <w:pStyle w:val="a7"/>
        <w:jc w:val="center"/>
        <w:rPr>
          <w:rFonts w:ascii="Arial" w:hAnsi="Arial" w:cs="Arial"/>
          <w:b/>
          <w:bCs/>
          <w:sz w:val="24"/>
          <w:szCs w:val="24"/>
          <w:lang w:eastAsia="ru-RU"/>
        </w:rPr>
      </w:pPr>
      <w:bookmarkStart w:id="57" w:name="_Toc478541990"/>
      <w:r w:rsidRPr="00CA4C1A">
        <w:rPr>
          <w:rFonts w:ascii="Arial" w:hAnsi="Arial" w:cs="Arial"/>
          <w:b/>
          <w:bCs/>
          <w:sz w:val="24"/>
          <w:szCs w:val="24"/>
          <w:lang w:eastAsia="ru-RU"/>
        </w:rPr>
        <w:t>Статья 41. Вступление в силу настоящего Положения</w:t>
      </w:r>
      <w:bookmarkEnd w:id="57"/>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1. Настоящее Положение вступает в силу с момента официального опубликования.</w:t>
      </w:r>
    </w:p>
    <w:p w:rsidR="003771BA" w:rsidRPr="00CA4C1A" w:rsidRDefault="003771BA" w:rsidP="00CF66DD">
      <w:pPr>
        <w:pStyle w:val="a7"/>
        <w:jc w:val="both"/>
        <w:rPr>
          <w:rFonts w:ascii="Arial" w:hAnsi="Arial" w:cs="Arial"/>
          <w:sz w:val="24"/>
          <w:szCs w:val="24"/>
          <w:lang w:eastAsia="ru-RU"/>
        </w:rPr>
      </w:pPr>
      <w:r w:rsidRPr="00CA4C1A">
        <w:rPr>
          <w:rFonts w:ascii="Arial" w:hAnsi="Arial" w:cs="Arial"/>
          <w:sz w:val="24"/>
          <w:szCs w:val="24"/>
          <w:lang w:eastAsia="ru-RU"/>
        </w:rPr>
        <w:t> </w:t>
      </w:r>
    </w:p>
    <w:p w:rsidR="00235CB9" w:rsidRPr="00CA4C1A" w:rsidRDefault="00235CB9" w:rsidP="00CF66DD">
      <w:pPr>
        <w:pStyle w:val="a7"/>
        <w:jc w:val="both"/>
        <w:rPr>
          <w:rFonts w:ascii="Arial" w:hAnsi="Arial" w:cs="Arial"/>
          <w:sz w:val="24"/>
          <w:szCs w:val="24"/>
        </w:rPr>
      </w:pPr>
    </w:p>
    <w:sectPr w:rsidR="00235CB9" w:rsidRPr="00CA4C1A" w:rsidSect="00C308EB">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4D5" w:rsidRDefault="008134D5" w:rsidP="009816E0">
      <w:pPr>
        <w:spacing w:after="0" w:line="240" w:lineRule="auto"/>
      </w:pPr>
      <w:r>
        <w:separator/>
      </w:r>
    </w:p>
  </w:endnote>
  <w:endnote w:type="continuationSeparator" w:id="0">
    <w:p w:rsidR="008134D5" w:rsidRDefault="008134D5" w:rsidP="0098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4D5" w:rsidRDefault="008134D5" w:rsidP="009816E0">
      <w:pPr>
        <w:spacing w:after="0" w:line="240" w:lineRule="auto"/>
      </w:pPr>
      <w:r>
        <w:separator/>
      </w:r>
    </w:p>
  </w:footnote>
  <w:footnote w:type="continuationSeparator" w:id="0">
    <w:p w:rsidR="008134D5" w:rsidRDefault="008134D5" w:rsidP="009816E0">
      <w:pPr>
        <w:spacing w:after="0" w:line="240" w:lineRule="auto"/>
      </w:pPr>
      <w:r>
        <w:continuationSeparator/>
      </w:r>
    </w:p>
  </w:footnote>
  <w:footnote w:id="1">
    <w:p w:rsidR="00C4304D" w:rsidRDefault="00C4304D" w:rsidP="009816E0">
      <w:pPr>
        <w:spacing w:after="0" w:line="240" w:lineRule="auto"/>
        <w:ind w:firstLine="720"/>
        <w:rPr>
          <w:rFonts w:ascii="Calibri" w:hAnsi="Calibri"/>
          <w:b/>
          <w:sz w:val="14"/>
          <w:szCs w:val="28"/>
        </w:rPr>
      </w:pPr>
      <w:r w:rsidRPr="00EB6D30">
        <w:rPr>
          <w:rStyle w:val="ab"/>
        </w:rPr>
        <w:footnoteRef/>
      </w:r>
      <w:r w:rsidRPr="00EB6D30">
        <w:t xml:space="preserve"> </w:t>
      </w:r>
      <w:proofErr w:type="gramStart"/>
      <w:r w:rsidRPr="00EB6D30">
        <w:rPr>
          <w:i/>
          <w:sz w:val="20"/>
          <w:szCs w:val="20"/>
        </w:rPr>
        <w:t>В редакции решения Совета депутатов Королевского  сельсовета от  25.01.2021 № 28)</w:t>
      </w:r>
      <w:proofErr w:type="gramEnd"/>
    </w:p>
    <w:p w:rsidR="00C4304D" w:rsidRDefault="00C4304D" w:rsidP="009816E0">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1C6"/>
    <w:multiLevelType w:val="multilevel"/>
    <w:tmpl w:val="EFF4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2574C"/>
    <w:multiLevelType w:val="multilevel"/>
    <w:tmpl w:val="A5A2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887B59"/>
    <w:multiLevelType w:val="multilevel"/>
    <w:tmpl w:val="D384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98"/>
    <w:rsid w:val="00196040"/>
    <w:rsid w:val="00235CB9"/>
    <w:rsid w:val="003771BA"/>
    <w:rsid w:val="004F6CBE"/>
    <w:rsid w:val="00533EFD"/>
    <w:rsid w:val="0056238A"/>
    <w:rsid w:val="005B5FD7"/>
    <w:rsid w:val="00663BA7"/>
    <w:rsid w:val="006A7BA0"/>
    <w:rsid w:val="008134D5"/>
    <w:rsid w:val="008722B2"/>
    <w:rsid w:val="008F14E0"/>
    <w:rsid w:val="00976E98"/>
    <w:rsid w:val="009816E0"/>
    <w:rsid w:val="00A109F9"/>
    <w:rsid w:val="00A44959"/>
    <w:rsid w:val="00A6228E"/>
    <w:rsid w:val="00AF26A1"/>
    <w:rsid w:val="00C308EB"/>
    <w:rsid w:val="00C4304D"/>
    <w:rsid w:val="00CA4C1A"/>
    <w:rsid w:val="00CF66DD"/>
    <w:rsid w:val="00E7304B"/>
    <w:rsid w:val="00EB4886"/>
    <w:rsid w:val="00EB6D30"/>
    <w:rsid w:val="00F9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EB"/>
  </w:style>
  <w:style w:type="paragraph" w:styleId="1">
    <w:name w:val="heading 1"/>
    <w:basedOn w:val="a"/>
    <w:link w:val="10"/>
    <w:uiPriority w:val="9"/>
    <w:qFormat/>
    <w:rsid w:val="00377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71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1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71BA"/>
    <w:rPr>
      <w:rFonts w:ascii="Times New Roman" w:eastAsia="Times New Roman" w:hAnsi="Times New Roman" w:cs="Times New Roman"/>
      <w:b/>
      <w:bCs/>
      <w:sz w:val="36"/>
      <w:szCs w:val="36"/>
      <w:lang w:eastAsia="ru-RU"/>
    </w:rPr>
  </w:style>
  <w:style w:type="paragraph" w:customStyle="1" w:styleId="normalweb">
    <w:name w:val="normalweb"/>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3771BA"/>
  </w:style>
  <w:style w:type="character" w:styleId="a3">
    <w:name w:val="Hyperlink"/>
    <w:basedOn w:val="a0"/>
    <w:uiPriority w:val="99"/>
    <w:semiHidden/>
    <w:unhideWhenUsed/>
    <w:rsid w:val="003771BA"/>
    <w:rPr>
      <w:color w:val="0000FF"/>
      <w:u w:val="single"/>
    </w:rPr>
  </w:style>
  <w:style w:type="character" w:customStyle="1" w:styleId="11">
    <w:name w:val="Гиперссылка1"/>
    <w:basedOn w:val="a0"/>
    <w:rsid w:val="003771BA"/>
  </w:style>
  <w:style w:type="paragraph" w:styleId="a4">
    <w:name w:val="Normal (Web)"/>
    <w:basedOn w:val="a"/>
    <w:uiPriority w:val="99"/>
    <w:semiHidden/>
    <w:unhideWhenUsed/>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3B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BA7"/>
    <w:rPr>
      <w:rFonts w:ascii="Tahoma" w:hAnsi="Tahoma" w:cs="Tahoma"/>
      <w:sz w:val="16"/>
      <w:szCs w:val="16"/>
    </w:rPr>
  </w:style>
  <w:style w:type="paragraph" w:styleId="a7">
    <w:name w:val="No Spacing"/>
    <w:uiPriority w:val="1"/>
    <w:qFormat/>
    <w:rsid w:val="00CF66DD"/>
    <w:pPr>
      <w:spacing w:after="0" w:line="240" w:lineRule="auto"/>
    </w:pPr>
  </w:style>
  <w:style w:type="table" w:styleId="a8">
    <w:name w:val="Table Grid"/>
    <w:basedOn w:val="a1"/>
    <w:uiPriority w:val="59"/>
    <w:rsid w:val="00C30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9816E0"/>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9816E0"/>
    <w:rPr>
      <w:rFonts w:ascii="Calibri" w:eastAsia="Calibri" w:hAnsi="Calibri" w:cs="Times New Roman"/>
      <w:sz w:val="20"/>
      <w:szCs w:val="20"/>
    </w:rPr>
  </w:style>
  <w:style w:type="character" w:styleId="ab">
    <w:name w:val="footnote reference"/>
    <w:basedOn w:val="a0"/>
    <w:uiPriority w:val="99"/>
    <w:semiHidden/>
    <w:unhideWhenUsed/>
    <w:rsid w:val="009816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EB"/>
  </w:style>
  <w:style w:type="paragraph" w:styleId="1">
    <w:name w:val="heading 1"/>
    <w:basedOn w:val="a"/>
    <w:link w:val="10"/>
    <w:uiPriority w:val="9"/>
    <w:qFormat/>
    <w:rsid w:val="00377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71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1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71BA"/>
    <w:rPr>
      <w:rFonts w:ascii="Times New Roman" w:eastAsia="Times New Roman" w:hAnsi="Times New Roman" w:cs="Times New Roman"/>
      <w:b/>
      <w:bCs/>
      <w:sz w:val="36"/>
      <w:szCs w:val="36"/>
      <w:lang w:eastAsia="ru-RU"/>
    </w:rPr>
  </w:style>
  <w:style w:type="paragraph" w:customStyle="1" w:styleId="normalweb">
    <w:name w:val="normalweb"/>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3771BA"/>
  </w:style>
  <w:style w:type="character" w:styleId="a3">
    <w:name w:val="Hyperlink"/>
    <w:basedOn w:val="a0"/>
    <w:uiPriority w:val="99"/>
    <w:semiHidden/>
    <w:unhideWhenUsed/>
    <w:rsid w:val="003771BA"/>
    <w:rPr>
      <w:color w:val="0000FF"/>
      <w:u w:val="single"/>
    </w:rPr>
  </w:style>
  <w:style w:type="character" w:customStyle="1" w:styleId="11">
    <w:name w:val="Гиперссылка1"/>
    <w:basedOn w:val="a0"/>
    <w:rsid w:val="003771BA"/>
  </w:style>
  <w:style w:type="paragraph" w:styleId="a4">
    <w:name w:val="Normal (Web)"/>
    <w:basedOn w:val="a"/>
    <w:uiPriority w:val="99"/>
    <w:semiHidden/>
    <w:unhideWhenUsed/>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77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3B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BA7"/>
    <w:rPr>
      <w:rFonts w:ascii="Tahoma" w:hAnsi="Tahoma" w:cs="Tahoma"/>
      <w:sz w:val="16"/>
      <w:szCs w:val="16"/>
    </w:rPr>
  </w:style>
  <w:style w:type="paragraph" w:styleId="a7">
    <w:name w:val="No Spacing"/>
    <w:uiPriority w:val="1"/>
    <w:qFormat/>
    <w:rsid w:val="00CF66DD"/>
    <w:pPr>
      <w:spacing w:after="0" w:line="240" w:lineRule="auto"/>
    </w:pPr>
  </w:style>
  <w:style w:type="table" w:styleId="a8">
    <w:name w:val="Table Grid"/>
    <w:basedOn w:val="a1"/>
    <w:uiPriority w:val="59"/>
    <w:rsid w:val="00C30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9816E0"/>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9816E0"/>
    <w:rPr>
      <w:rFonts w:ascii="Calibri" w:eastAsia="Calibri" w:hAnsi="Calibri" w:cs="Times New Roman"/>
      <w:sz w:val="20"/>
      <w:szCs w:val="20"/>
    </w:rPr>
  </w:style>
  <w:style w:type="character" w:styleId="ab">
    <w:name w:val="footnote reference"/>
    <w:basedOn w:val="a0"/>
    <w:uiPriority w:val="99"/>
    <w:semiHidden/>
    <w:unhideWhenUsed/>
    <w:rsid w:val="00981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7870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694308269">
      <w:bodyDiv w:val="1"/>
      <w:marLeft w:val="0"/>
      <w:marRight w:val="0"/>
      <w:marTop w:val="0"/>
      <w:marBottom w:val="0"/>
      <w:divBdr>
        <w:top w:val="none" w:sz="0" w:space="0" w:color="auto"/>
        <w:left w:val="none" w:sz="0" w:space="0" w:color="auto"/>
        <w:bottom w:val="none" w:sz="0" w:space="0" w:color="auto"/>
        <w:right w:val="none" w:sz="0" w:space="0" w:color="auto"/>
      </w:divBdr>
    </w:div>
    <w:div w:id="18960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F21B21C-A408-42C4-B9FE-A939B863C84A" TargetMode="External"/><Relationship Id="rId13" Type="http://schemas.openxmlformats.org/officeDocument/2006/relationships/hyperlink" Target="http://pravo-search.minjust.ru:8080/bigs/showDocument.html?id=8F21B21C-A408-42C4-B9FE-A939B863C84A" TargetMode="External"/><Relationship Id="rId18" Type="http://schemas.openxmlformats.org/officeDocument/2006/relationships/hyperlink" Target="http://pravo.minjust.ru/" TargetMode="External"/><Relationship Id="rId26" Type="http://schemas.openxmlformats.org/officeDocument/2006/relationships/hyperlink" Target="http://pravo-search.minjust.ru:8080/bigs/showDocument.html?id=B11798FF-43B9-49DB-B06C-4223F9D555E2" TargetMode="External"/><Relationship Id="rId39" Type="http://schemas.openxmlformats.org/officeDocument/2006/relationships/hyperlink" Target="http://pravo-search.minjust.ru:8080/bigs/portal.html" TargetMode="External"/><Relationship Id="rId3" Type="http://schemas.microsoft.com/office/2007/relationships/stylesWithEffects" Target="stylesWithEffects.xml"/><Relationship Id="rId21" Type="http://schemas.openxmlformats.org/officeDocument/2006/relationships/hyperlink" Target="http://pravo-search.minjust.ru:8080/bigs/showDocument.html?id=E3582471-B8B8-4D69-B4C4-3DF3F904EEA0" TargetMode="External"/><Relationship Id="rId34" Type="http://schemas.openxmlformats.org/officeDocument/2006/relationships/hyperlink" Target="http://pravo.minjus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search.minjust.ru:8080/bigs/showDocument.html?id=8F21B21C-A408-42C4-B9FE-A939B863C84A" TargetMode="External"/><Relationship Id="rId25" Type="http://schemas.openxmlformats.org/officeDocument/2006/relationships/hyperlink" Target="http://pravo-search.minjust.ru:8080/bigs/showDocument.html?id=8F21B21C-A408-42C4-B9FE-A939B863C84A" TargetMode="External"/><Relationship Id="rId33" Type="http://schemas.openxmlformats.org/officeDocument/2006/relationships/hyperlink" Target="http://pravo-search.minjust.ru:8080/bigs/portal.html" TargetMode="External"/><Relationship Id="rId38" Type="http://schemas.openxmlformats.org/officeDocument/2006/relationships/hyperlink" Target="http://pravo-search.minjust.ru:8080/bigs/portal.html"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search.minjust.ru:8080/bigs/showDocument.html?id=8F21B21C-A408-42C4-B9FE-A939B863C84A" TargetMode="External"/><Relationship Id="rId29" Type="http://schemas.openxmlformats.org/officeDocument/2006/relationships/hyperlink" Target="http://pravo.minjust.ru/" TargetMode="External"/><Relationship Id="rId41" Type="http://schemas.openxmlformats.org/officeDocument/2006/relationships/hyperlink" Target="http://pravo-search.minjust.ru:8080/bigs/showDocument.html?id=8F21B21C-A408-42C4-B9FE-A939B863C84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search.minjust.ru:8080/bigs/showDocument.html?id=8F21B21C-A408-42C4-B9FE-A939B863C84A" TargetMode="External"/><Relationship Id="rId24" Type="http://schemas.openxmlformats.org/officeDocument/2006/relationships/hyperlink" Target="http://pravo-search.minjust.ru:8080/bigs/showDocument.html?id=8F21B21C-A408-42C4-B9FE-A939B863C84A" TargetMode="External"/><Relationship Id="rId32" Type="http://schemas.openxmlformats.org/officeDocument/2006/relationships/hyperlink" Target="http://pravo-search.minjust.ru:8080/bigs/showDocument.html?id=8F21B21C-A408-42C4-B9FE-A939B863C84A"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8F21B21C-A408-42C4-B9FE-A939B863C84A" TargetMode="External"/><Relationship Id="rId23" Type="http://schemas.openxmlformats.org/officeDocument/2006/relationships/hyperlink" Target="http://pravo-search.minjust.ru:8080/bigs/showDocument.html?id=8F21B21C-A408-42C4-B9FE-A939B863C84A" TargetMode="External"/><Relationship Id="rId28" Type="http://schemas.openxmlformats.org/officeDocument/2006/relationships/hyperlink" Target="http://pravo.minjust.ru/" TargetMode="External"/><Relationship Id="rId36" Type="http://schemas.openxmlformats.org/officeDocument/2006/relationships/hyperlink" Target="http://pravo-search.minjust.ru:8080/bigs/showDocument.html?id=8F21B21C-A408-42C4-B9FE-A939B863C84A" TargetMode="External"/><Relationship Id="rId10" Type="http://schemas.openxmlformats.org/officeDocument/2006/relationships/hyperlink" Target="consultantplus://offline/ref=5A66D33C0DBA208D7200D3CF756395C28AAAE19D84F8CB64D00437B73AA171EB1E86BC69F1ABFD3813EAE7F8A1FD4629C6AA5A2585i8i2F" TargetMode="External"/><Relationship Id="rId19" Type="http://schemas.openxmlformats.org/officeDocument/2006/relationships/hyperlink" Target="http://pravo-search.minjust.ru:8080/bigs/showDocument.html?id=8F21B21C-A408-42C4-B9FE-A939B863C84A" TargetMode="External"/><Relationship Id="rId31" Type="http://schemas.openxmlformats.org/officeDocument/2006/relationships/hyperlink" Target="http://pravo-search.minjust.ru:8080/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consultantplus://offline/ref=5A66D33C0DBA208D7200D3CF756395C28BA7E39188A99C66815139B232F12BFB08CFB367EEABF57240AEB0iFi4F" TargetMode="External"/><Relationship Id="rId14" Type="http://schemas.openxmlformats.org/officeDocument/2006/relationships/hyperlink" Target="http://pravo.minjust.ru/" TargetMode="External"/><Relationship Id="rId22" Type="http://schemas.openxmlformats.org/officeDocument/2006/relationships/hyperlink" Target="http://pravo-search.minjust.ru:8080/bigs/showDocument.html?id=8F21B21C-A408-42C4-B9FE-A939B863C84A" TargetMode="External"/><Relationship Id="rId27" Type="http://schemas.openxmlformats.org/officeDocument/2006/relationships/hyperlink" Target="http://pravo.minjust.ru/" TargetMode="External"/><Relationship Id="rId30" Type="http://schemas.openxmlformats.org/officeDocument/2006/relationships/hyperlink" Target="http://pravo-search.minjust.ru:8080/bigs/showDocument.html?id=8F21B21C-A408-42C4-B9FE-A939B863C84A" TargetMode="External"/><Relationship Id="rId35" Type="http://schemas.openxmlformats.org/officeDocument/2006/relationships/hyperlink" Target="http://pravo.minjus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25</Pages>
  <Words>12222</Words>
  <Characters>69667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15</cp:revision>
  <cp:lastPrinted>2021-12-23T03:07:00Z</cp:lastPrinted>
  <dcterms:created xsi:type="dcterms:W3CDTF">2021-08-30T07:39:00Z</dcterms:created>
  <dcterms:modified xsi:type="dcterms:W3CDTF">2022-09-16T04:07:00Z</dcterms:modified>
</cp:coreProperties>
</file>