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EA" w:rsidRPr="00C05CEA" w:rsidRDefault="00C05CEA" w:rsidP="00C0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Королевского сельсовета Колыванского района </w:t>
      </w:r>
      <w:proofErr w:type="gramStart"/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</w:t>
      </w:r>
      <w:proofErr w:type="gramEnd"/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 за </w:t>
      </w:r>
      <w:r w:rsidR="00C40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февраль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и результаты их рассмотрения.</w:t>
      </w:r>
    </w:p>
    <w:p w:rsidR="00C05CEA" w:rsidRPr="00C05CEA" w:rsidRDefault="00C05CEA" w:rsidP="00C0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CEA" w:rsidRPr="00C05CEA" w:rsidRDefault="00C05CEA" w:rsidP="00C05C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обращений граждан, организаций и общественных объединений, адресованных Главе Королевского сельсовета Колыванского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общественная приемная Главы Королевского сельсовета Колыванского района Новосибирской области.</w:t>
      </w:r>
    </w:p>
    <w:p w:rsidR="00C05CEA" w:rsidRPr="00C05CEA" w:rsidRDefault="00C05CEA" w:rsidP="00C05C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Королевского сельсовета Колыванского Новосибирской области установлены распоряжением администрации Королевского сельсовета Колыванского района Новосибирской области от 16.04.2020 № 18 «Об утверждении Порядка организации работы с обращениями граждан  в администрации Королевского сельсовета Колыванского района Новосибирской области» </w:t>
      </w:r>
      <w:proofErr w:type="gramStart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изменением внесенным РА от 01.04.2021 № 15) .</w:t>
      </w:r>
    </w:p>
    <w:p w:rsidR="00C05CEA" w:rsidRPr="00C05CEA" w:rsidRDefault="00C05CEA" w:rsidP="00C05C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феврале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администрацию Королевского сельсовета Колыванского  района через общественную приемную Главы Королевского сельсовета Колыванского района поступило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="0012183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(в 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феврале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года - 0</w:t>
      </w:r>
      <w:proofErr w:type="gramStart"/>
      <w:r w:rsidRPr="00C05CEA">
        <w:rPr>
          <w:rFonts w:ascii="Times New Roman" w:eastAsia="Times New Roman" w:hAnsi="Times New Roman" w:cs="Times New Roman"/>
          <w:i/>
          <w:iCs/>
          <w:color w:val="FF0000"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)</w:t>
      </w:r>
      <w:proofErr w:type="gramEnd"/>
      <w:r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,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C05CEA" w:rsidRPr="00C05CEA" w:rsidRDefault="00C05CEA" w:rsidP="00C05CEA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CEA">
        <w:rPr>
          <w:rFonts w:ascii="Times New Roman" w:eastAsia="Calibri" w:hAnsi="Times New Roman" w:cs="Times New Roman"/>
          <w:sz w:val="28"/>
          <w:szCs w:val="28"/>
        </w:rPr>
        <w:t>- письменных обращений –</w:t>
      </w:r>
      <w:r w:rsidRPr="00C05CEA">
        <w:rPr>
          <w:rFonts w:ascii="Times New Roman" w:eastAsia="Calibri" w:hAnsi="Times New Roman" w:cs="Times New Roman"/>
          <w:b/>
          <w:sz w:val="28"/>
          <w:szCs w:val="28"/>
        </w:rPr>
        <w:t xml:space="preserve">0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 xml:space="preserve">(в </w:t>
      </w:r>
      <w:r w:rsidR="0012183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феврале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>года - 0</w:t>
      </w:r>
      <w:proofErr w:type="gramStart"/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 xml:space="preserve"> )</w:t>
      </w:r>
      <w:proofErr w:type="gramEnd"/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>;</w:t>
      </w:r>
    </w:p>
    <w:p w:rsidR="00C05CEA" w:rsidRPr="00C05CEA" w:rsidRDefault="00C05CEA" w:rsidP="00C05CEA">
      <w:pPr>
        <w:tabs>
          <w:tab w:val="left" w:pos="3820"/>
        </w:tabs>
        <w:spacing w:after="0" w:line="240" w:lineRule="auto"/>
        <w:ind w:right="140"/>
        <w:jc w:val="both"/>
        <w:rPr>
          <w:rFonts w:ascii="Calibri" w:eastAsia="Calibri" w:hAnsi="Calibri" w:cs="Times New Roman"/>
          <w:i/>
          <w:iCs/>
          <w:spacing w:val="-10"/>
          <w:sz w:val="28"/>
          <w:szCs w:val="28"/>
          <w:shd w:val="clear" w:color="auto" w:fill="FFFFFF"/>
        </w:rPr>
      </w:pPr>
      <w:r w:rsidRPr="00C05CEA">
        <w:rPr>
          <w:rFonts w:ascii="Times New Roman" w:eastAsia="Calibri" w:hAnsi="Times New Roman" w:cs="Times New Roman"/>
          <w:sz w:val="28"/>
          <w:szCs w:val="28"/>
        </w:rPr>
        <w:t>- на личных приемах к Главе Королевского сельсовета Колыванского района,   –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 xml:space="preserve"> </w:t>
      </w:r>
      <w:r w:rsidRPr="00C05CEA">
        <w:rPr>
          <w:rFonts w:ascii="Times New Roman" w:eastAsia="Calibri" w:hAnsi="Times New Roman" w:cs="Times New Roman"/>
          <w:b/>
          <w:iCs/>
          <w:spacing w:val="20"/>
          <w:sz w:val="28"/>
          <w:szCs w:val="28"/>
          <w:shd w:val="clear" w:color="auto" w:fill="FFFFFF"/>
        </w:rPr>
        <w:t>0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 xml:space="preserve"> (в 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феврале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года  0);</w:t>
      </w:r>
    </w:p>
    <w:p w:rsidR="00C05CEA" w:rsidRPr="00C05CEA" w:rsidRDefault="00C05CEA" w:rsidP="00C05CEA">
      <w:pPr>
        <w:tabs>
          <w:tab w:val="left" w:pos="3740"/>
        </w:tabs>
        <w:spacing w:after="0" w:line="240" w:lineRule="auto"/>
        <w:ind w:right="140"/>
        <w:jc w:val="both"/>
        <w:rPr>
          <w:rFonts w:ascii="Times New Roman" w:eastAsia="Calibri" w:hAnsi="Times New Roman" w:cs="Times New Roman"/>
          <w:i/>
          <w:iCs/>
          <w:color w:val="FF0000"/>
          <w:spacing w:val="-10"/>
          <w:sz w:val="28"/>
          <w:szCs w:val="28"/>
          <w:shd w:val="clear" w:color="auto" w:fill="FFFFFF"/>
        </w:rPr>
      </w:pPr>
      <w:r w:rsidRPr="00C05CEA">
        <w:rPr>
          <w:rFonts w:ascii="Times New Roman" w:eastAsia="Calibri" w:hAnsi="Times New Roman" w:cs="Times New Roman"/>
          <w:sz w:val="28"/>
          <w:szCs w:val="28"/>
        </w:rPr>
        <w:t xml:space="preserve">- лично на приеме к специалистам общественной приемной Главы Королевского сельсовета Колыванского района - </w:t>
      </w:r>
      <w:r w:rsidRPr="00C05CEA">
        <w:rPr>
          <w:rFonts w:ascii="Times New Roman" w:eastAsia="Calibri" w:hAnsi="Times New Roman" w:cs="Times New Roman"/>
          <w:b/>
          <w:sz w:val="28"/>
          <w:szCs w:val="28"/>
        </w:rPr>
        <w:t xml:space="preserve">0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 xml:space="preserve">(в  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феврале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года - 0);</w:t>
      </w:r>
    </w:p>
    <w:p w:rsidR="00C05CEA" w:rsidRPr="00C05CEA" w:rsidRDefault="00C05CEA" w:rsidP="00C05CEA">
      <w:pPr>
        <w:tabs>
          <w:tab w:val="left" w:pos="3740"/>
        </w:tabs>
        <w:spacing w:after="0" w:line="240" w:lineRule="auto"/>
        <w:ind w:right="140"/>
        <w:jc w:val="both"/>
        <w:rPr>
          <w:rFonts w:ascii="Calibri" w:eastAsia="Calibri" w:hAnsi="Calibri" w:cs="Times New Roman"/>
          <w:sz w:val="113"/>
          <w:szCs w:val="113"/>
        </w:rPr>
      </w:pP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-</w:t>
      </w:r>
      <w:r w:rsidRPr="00C05CEA">
        <w:rPr>
          <w:rFonts w:ascii="Times New Roman" w:eastAsia="Calibri" w:hAnsi="Times New Roman" w:cs="Times New Roman"/>
          <w:i/>
          <w:iCs/>
          <w:color w:val="FF0000"/>
          <w:spacing w:val="-10"/>
          <w:sz w:val="28"/>
          <w:szCs w:val="28"/>
          <w:shd w:val="clear" w:color="auto" w:fill="FFFFFF"/>
        </w:rPr>
        <w:t xml:space="preserve"> </w:t>
      </w:r>
      <w:r w:rsidRPr="00C05CEA">
        <w:rPr>
          <w:rFonts w:ascii="Times New Roman" w:eastAsia="Calibri" w:hAnsi="Times New Roman" w:cs="Times New Roman"/>
          <w:sz w:val="28"/>
          <w:szCs w:val="28"/>
        </w:rPr>
        <w:t>устно по телефонам справочной телефонной службы общественной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CEA">
        <w:rPr>
          <w:rFonts w:ascii="Times New Roman" w:eastAsia="Calibri" w:hAnsi="Times New Roman" w:cs="Times New Roman"/>
          <w:sz w:val="28"/>
          <w:szCs w:val="28"/>
        </w:rPr>
        <w:t>приемной Главы Королевского сельсовета Колыванского района  -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 xml:space="preserve"> </w:t>
      </w:r>
      <w:r w:rsidRPr="00C05CEA">
        <w:rPr>
          <w:rFonts w:ascii="Times New Roman" w:eastAsia="Calibri" w:hAnsi="Times New Roman" w:cs="Times New Roman"/>
          <w:b/>
          <w:iCs/>
          <w:spacing w:val="20"/>
          <w:sz w:val="28"/>
          <w:szCs w:val="28"/>
          <w:shd w:val="clear" w:color="auto" w:fill="FFFFFF"/>
        </w:rPr>
        <w:t xml:space="preserve">0 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>(в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 xml:space="preserve"> 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феврале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5CE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года - 0).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февралем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общее количество обращений граждан </w:t>
      </w:r>
      <w:r w:rsidR="0012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феврале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(уменьшилось, увеличилось</w:t>
      </w:r>
      <w:proofErr w:type="gramStart"/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равнозначно)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 граждан.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феврале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администрацию Королевского сельсовета Колыванского района  </w:t>
      </w:r>
      <w:proofErr w:type="gramStart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proofErr w:type="gramEnd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поступило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обращений (в 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феврале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 обращений).</w:t>
      </w:r>
    </w:p>
    <w:p w:rsidR="00C05CEA" w:rsidRPr="00C05CEA" w:rsidRDefault="00C05CEA" w:rsidP="00C05C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 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февралем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количество письменных обращений в</w:t>
      </w:r>
      <w:r w:rsidR="00121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феврале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(меньше, больше</w:t>
      </w:r>
      <w:proofErr w:type="gramStart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,</w:t>
      </w:r>
      <w:proofErr w:type="gramEnd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равнозначно)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видам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письменные обращения подразделяются </w:t>
      </w:r>
      <w:proofErr w:type="gramStart"/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заявления –0 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феврале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запросы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феврале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0).</w:t>
      </w:r>
    </w:p>
    <w:p w:rsidR="00C05CEA" w:rsidRPr="00C05CEA" w:rsidRDefault="00C05CEA" w:rsidP="00C05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Вопросы, поднимаемые гражданами в письменных обращениях, относятся к тематическим разделам: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«Государство, общество, политика» -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феврале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«Жилищно-коммунальная сфера»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феврале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«Экономика»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феврале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«Социальная сфера»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феврале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«Оборона, безопасность, законность» - 0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121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феврале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- 0).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результатам рассмотрения письменных обращений: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даны разъяснения и консультации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феврале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поддержано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феврале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феврале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0).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феврале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из администрации Губернатора Новосибирской области поступило 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жителей Королевского сельсовета, обратившихся в адрес Президента Российской Федерации и в адрес Губернатора Новосибирской области (в 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феврале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0).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с которыми жители Королевского сельсовета Колыванского района обращались в адрес Президента Российской Федерации и в адрес Губернатора Новосибирской области, относятся к тематическому разделу: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«Государство, общество, политика» -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феврале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«Жилищно-коммунальная сфера»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феврале</w:t>
      </w:r>
      <w:proofErr w:type="gramEnd"/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«Экономика»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(в 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феврале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«Социальная сфера»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феврале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-«Оборона, безопасность, законность» - 0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121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феврале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- 0).</w:t>
      </w:r>
    </w:p>
    <w:p w:rsidR="00C05CEA" w:rsidRPr="00C05CEA" w:rsidRDefault="00C05CEA" w:rsidP="00C05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Устные обращения граждан.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феврале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общественную приемную  главы Королевского сельсовета Колыванского района поступило  устных обращений -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феврале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- 0), в том числе: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прием к специалистам общественной приемной –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феврале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– 0); 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справочному телефону в общественную приемную Главы Королевского сельсовета Колыванского района – </w:t>
      </w: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(в 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феврале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-0).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="00113A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февралем 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общее количество устных обращений граждан в 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феврале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(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увеличилось,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уменьшилось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равнозначно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Личный прием граждан Главой Королевского сельсовета Колыванского района Новосибирской области.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день приема граждан установлен и проводится в администрации Королевского сельсовета Колыванского района Новосибирской области в каждую пятницу с 11.00 часов до13.00 часов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феврале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в единый день приема граждан Королевского сельсовета Колыванского района Новосибирской области был принят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(в 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феврале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0).</w:t>
      </w:r>
    </w:p>
    <w:p w:rsidR="00C05CEA" w:rsidRPr="00C05CEA" w:rsidRDefault="00C05CEA" w:rsidP="00C05C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поднимаемые гражданами в обращениях на личном приеме, относятся к тематическим разделам: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«Государство, общество, политика» -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феврале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«Жилищно-коммунальная сфера»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феврале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«Экономика»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феврале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«Социальная сфера»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</w:t>
      </w:r>
      <w:r w:rsidR="00121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феврале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-«Оборона, безопасность, законность» - 0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феврале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февралем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количество личных обращений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в 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феврале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обратившихся к Главе  Королевского сельсовета Колыванского района, 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(увеличилось,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уменьшилось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равнозначно)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результатам рассмотрения устных обращений: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даны разъяснения и консультации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феврале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</w:p>
    <w:p w:rsidR="00C05CEA" w:rsidRPr="00C05CEA" w:rsidRDefault="00C05CEA" w:rsidP="00C05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поддержано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121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феврале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–0</w:t>
      </w:r>
      <w:r w:rsidR="00C400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121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феврале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0).</w:t>
      </w:r>
    </w:p>
    <w:p w:rsidR="00C05CEA" w:rsidRPr="00C05CEA" w:rsidRDefault="00C05CEA" w:rsidP="00C05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8B3" w:rsidRDefault="00C078B3"/>
    <w:sectPr w:rsidR="00C07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91"/>
    <w:rsid w:val="00113A83"/>
    <w:rsid w:val="00121839"/>
    <w:rsid w:val="005E5C91"/>
    <w:rsid w:val="00C05CEA"/>
    <w:rsid w:val="00C078B3"/>
    <w:rsid w:val="00C40077"/>
    <w:rsid w:val="00CE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823</Words>
  <Characters>4694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2022-07-18T03:19:00Z</dcterms:created>
  <dcterms:modified xsi:type="dcterms:W3CDTF">2024-03-27T02:57:00Z</dcterms:modified>
</cp:coreProperties>
</file>