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A" w:rsidRPr="0027627A" w:rsidRDefault="0027627A" w:rsidP="00701332">
      <w:pPr>
        <w:pStyle w:val="a6"/>
        <w:jc w:val="center"/>
        <w:rPr>
          <w:rFonts w:ascii="Arial" w:hAnsi="Arial" w:cs="Arial"/>
        </w:rPr>
      </w:pPr>
      <w:r w:rsidRPr="0027627A">
        <w:rPr>
          <w:rFonts w:ascii="Arial" w:hAnsi="Arial" w:cs="Arial"/>
        </w:rPr>
        <w:t>Опубликовать в периодическом печатном издании «Бюллетень органов местного самоуправления Королевского сельсовета» от 09.07.2024 № 25</w:t>
      </w:r>
      <w:r w:rsidR="007D2D3D" w:rsidRPr="0027627A">
        <w:rPr>
          <w:rFonts w:ascii="Arial" w:hAnsi="Arial" w:cs="Arial"/>
        </w:rPr>
        <w:t xml:space="preserve"> </w:t>
      </w:r>
    </w:p>
    <w:p w:rsidR="0027627A" w:rsidRPr="0027627A" w:rsidRDefault="0027627A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АДМИНИСТРАЦИЯ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КОРОЛЕВСКОГО СЕЛЬСОВЕТА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КОЛЫВАНСКОГО РАЙОНА</w:t>
      </w:r>
    </w:p>
    <w:p w:rsidR="00E740BB" w:rsidRPr="0027627A" w:rsidRDefault="00E740BB" w:rsidP="0027627A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НОВОСИБИРСКОЙ ОБЛАСТИ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ПОСТАНОВЛЕНИЕ</w:t>
      </w:r>
      <w:bookmarkStart w:id="0" w:name="_GoBack"/>
      <w:bookmarkEnd w:id="0"/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7D2D3D" w:rsidP="00701332">
      <w:pPr>
        <w:pStyle w:val="a6"/>
        <w:jc w:val="center"/>
        <w:rPr>
          <w:rFonts w:ascii="Arial" w:hAnsi="Arial" w:cs="Arial"/>
        </w:rPr>
      </w:pPr>
      <w:r w:rsidRPr="0027627A">
        <w:rPr>
          <w:rFonts w:ascii="Arial" w:hAnsi="Arial" w:cs="Arial"/>
          <w:b/>
        </w:rPr>
        <w:t>0</w:t>
      </w:r>
      <w:r w:rsidR="0027627A" w:rsidRPr="0027627A">
        <w:rPr>
          <w:rFonts w:ascii="Arial" w:hAnsi="Arial" w:cs="Arial"/>
          <w:b/>
        </w:rPr>
        <w:t>1</w:t>
      </w:r>
      <w:r w:rsidR="00701332" w:rsidRPr="0027627A">
        <w:rPr>
          <w:rFonts w:ascii="Arial" w:hAnsi="Arial" w:cs="Arial"/>
          <w:b/>
        </w:rPr>
        <w:t>.0</w:t>
      </w:r>
      <w:r w:rsidRPr="0027627A">
        <w:rPr>
          <w:rFonts w:ascii="Arial" w:hAnsi="Arial" w:cs="Arial"/>
          <w:b/>
        </w:rPr>
        <w:t>7</w:t>
      </w:r>
      <w:r w:rsidR="00701332" w:rsidRPr="0027627A">
        <w:rPr>
          <w:rFonts w:ascii="Arial" w:hAnsi="Arial" w:cs="Arial"/>
          <w:b/>
        </w:rPr>
        <w:t>.</w:t>
      </w:r>
      <w:r w:rsidR="00E740BB" w:rsidRPr="0027627A">
        <w:rPr>
          <w:rFonts w:ascii="Arial" w:hAnsi="Arial" w:cs="Arial"/>
          <w:b/>
        </w:rPr>
        <w:t>20</w:t>
      </w:r>
      <w:r w:rsidR="00701332" w:rsidRPr="0027627A">
        <w:rPr>
          <w:rFonts w:ascii="Arial" w:hAnsi="Arial" w:cs="Arial"/>
          <w:b/>
        </w:rPr>
        <w:t>24</w:t>
      </w:r>
      <w:r w:rsidR="00E740BB" w:rsidRPr="0027627A">
        <w:rPr>
          <w:rFonts w:ascii="Arial" w:hAnsi="Arial" w:cs="Arial"/>
          <w:b/>
        </w:rPr>
        <w:t xml:space="preserve"> г.</w:t>
      </w:r>
      <w:r w:rsidR="00E740BB" w:rsidRPr="0027627A">
        <w:rPr>
          <w:rFonts w:ascii="Arial" w:hAnsi="Arial" w:cs="Arial"/>
        </w:rPr>
        <w:t xml:space="preserve">                         </w:t>
      </w:r>
      <w:proofErr w:type="gramStart"/>
      <w:r w:rsidR="00E740BB" w:rsidRPr="0027627A">
        <w:rPr>
          <w:rFonts w:ascii="Arial" w:hAnsi="Arial" w:cs="Arial"/>
        </w:rPr>
        <w:t>с</w:t>
      </w:r>
      <w:proofErr w:type="gramEnd"/>
      <w:r w:rsidR="00E740BB" w:rsidRPr="0027627A">
        <w:rPr>
          <w:rFonts w:ascii="Arial" w:hAnsi="Arial" w:cs="Arial"/>
        </w:rPr>
        <w:t xml:space="preserve">. Королевка                                     </w:t>
      </w:r>
      <w:r w:rsidR="00E740BB" w:rsidRPr="0027627A">
        <w:rPr>
          <w:rFonts w:ascii="Arial" w:hAnsi="Arial" w:cs="Arial"/>
          <w:sz w:val="40"/>
        </w:rPr>
        <w:t xml:space="preserve">№  </w:t>
      </w:r>
      <w:r w:rsidRPr="0027627A">
        <w:rPr>
          <w:rFonts w:ascii="Arial" w:hAnsi="Arial" w:cs="Arial"/>
          <w:sz w:val="40"/>
        </w:rPr>
        <w:t>47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 xml:space="preserve">О внесении  </w:t>
      </w:r>
      <w:r w:rsidR="007D2D3D" w:rsidRPr="0027627A">
        <w:rPr>
          <w:rFonts w:ascii="Arial" w:hAnsi="Arial" w:cs="Arial"/>
          <w:b/>
        </w:rPr>
        <w:t xml:space="preserve">изменений </w:t>
      </w:r>
      <w:r w:rsidRPr="0027627A">
        <w:rPr>
          <w:rFonts w:ascii="Arial" w:hAnsi="Arial" w:cs="Arial"/>
          <w:b/>
        </w:rPr>
        <w:t xml:space="preserve">в Постановление  Администрации Королевского сельсовета  Колыванского района Новосибирской области № </w:t>
      </w:r>
      <w:r w:rsidR="007D2D3D" w:rsidRPr="0027627A">
        <w:rPr>
          <w:rFonts w:ascii="Arial" w:hAnsi="Arial" w:cs="Arial"/>
          <w:b/>
        </w:rPr>
        <w:t>32</w:t>
      </w:r>
      <w:r w:rsidRPr="0027627A">
        <w:rPr>
          <w:rFonts w:ascii="Arial" w:hAnsi="Arial" w:cs="Arial"/>
          <w:b/>
        </w:rPr>
        <w:t xml:space="preserve"> от </w:t>
      </w:r>
      <w:r w:rsidR="007D2D3D" w:rsidRPr="0027627A">
        <w:rPr>
          <w:rFonts w:ascii="Arial" w:hAnsi="Arial" w:cs="Arial"/>
          <w:b/>
        </w:rPr>
        <w:t>29</w:t>
      </w:r>
      <w:r w:rsidRPr="0027627A">
        <w:rPr>
          <w:rFonts w:ascii="Arial" w:hAnsi="Arial" w:cs="Arial"/>
          <w:b/>
        </w:rPr>
        <w:t>.</w:t>
      </w:r>
      <w:r w:rsidR="007D2D3D" w:rsidRPr="0027627A">
        <w:rPr>
          <w:rFonts w:ascii="Arial" w:hAnsi="Arial" w:cs="Arial"/>
          <w:b/>
        </w:rPr>
        <w:t>03</w:t>
      </w:r>
      <w:r w:rsidRPr="0027627A">
        <w:rPr>
          <w:rFonts w:ascii="Arial" w:hAnsi="Arial" w:cs="Arial"/>
          <w:b/>
        </w:rPr>
        <w:t>.20</w:t>
      </w:r>
      <w:r w:rsidR="00701332" w:rsidRPr="0027627A">
        <w:rPr>
          <w:rFonts w:ascii="Arial" w:hAnsi="Arial" w:cs="Arial"/>
          <w:b/>
        </w:rPr>
        <w:t>2</w:t>
      </w:r>
      <w:r w:rsidR="007D2D3D" w:rsidRPr="0027627A">
        <w:rPr>
          <w:rFonts w:ascii="Arial" w:hAnsi="Arial" w:cs="Arial"/>
          <w:b/>
        </w:rPr>
        <w:t>4</w:t>
      </w:r>
      <w:r w:rsidRPr="0027627A">
        <w:rPr>
          <w:rFonts w:ascii="Arial" w:hAnsi="Arial" w:cs="Arial"/>
          <w:b/>
        </w:rPr>
        <w:t>г</w:t>
      </w:r>
    </w:p>
    <w:p w:rsidR="00E740BB" w:rsidRPr="0027627A" w:rsidRDefault="007D2D3D" w:rsidP="00701332">
      <w:pPr>
        <w:pStyle w:val="a6"/>
        <w:jc w:val="both"/>
        <w:rPr>
          <w:rFonts w:ascii="Arial" w:hAnsi="Arial" w:cs="Arial"/>
          <w:bCs/>
          <w:kern w:val="28"/>
        </w:rPr>
      </w:pPr>
      <w:r w:rsidRPr="0027627A">
        <w:rPr>
          <w:rFonts w:ascii="Arial" w:hAnsi="Arial" w:cs="Arial"/>
        </w:rPr>
        <w:t xml:space="preserve">          </w:t>
      </w:r>
      <w:proofErr w:type="gramStart"/>
      <w:r w:rsidRPr="0027627A">
        <w:rPr>
          <w:rFonts w:ascii="Arial" w:hAnsi="Arial" w:cs="Arial"/>
        </w:rPr>
        <w:t>Рассмотрев экспертное заключение  от 0</w:t>
      </w:r>
      <w:r w:rsidRPr="0027627A">
        <w:rPr>
          <w:rFonts w:ascii="Arial" w:hAnsi="Arial" w:cs="Arial"/>
        </w:rPr>
        <w:t>4</w:t>
      </w:r>
      <w:r w:rsidRPr="0027627A">
        <w:rPr>
          <w:rFonts w:ascii="Arial" w:hAnsi="Arial" w:cs="Arial"/>
        </w:rPr>
        <w:t>.06.202</w:t>
      </w:r>
      <w:r w:rsidRPr="0027627A">
        <w:rPr>
          <w:rFonts w:ascii="Arial" w:hAnsi="Arial" w:cs="Arial"/>
        </w:rPr>
        <w:t>4</w:t>
      </w:r>
      <w:r w:rsidRPr="0027627A">
        <w:rPr>
          <w:rFonts w:ascii="Arial" w:hAnsi="Arial" w:cs="Arial"/>
        </w:rPr>
        <w:t xml:space="preserve"> № 2043-02-02-03/9</w:t>
      </w:r>
      <w:r w:rsidRPr="0027627A">
        <w:rPr>
          <w:rFonts w:ascii="Arial" w:hAnsi="Arial" w:cs="Arial"/>
        </w:rPr>
        <w:t xml:space="preserve"> с </w:t>
      </w:r>
      <w:proofErr w:type="spellStart"/>
      <w:r w:rsidRPr="0027627A">
        <w:rPr>
          <w:rFonts w:ascii="Arial" w:hAnsi="Arial" w:cs="Arial"/>
        </w:rPr>
        <w:t>вх</w:t>
      </w:r>
      <w:proofErr w:type="spellEnd"/>
      <w:r w:rsidRPr="0027627A">
        <w:rPr>
          <w:rFonts w:ascii="Arial" w:hAnsi="Arial" w:cs="Arial"/>
        </w:rPr>
        <w:t xml:space="preserve">. № 96697 от 24.06.2024 </w:t>
      </w:r>
      <w:r w:rsidRPr="0027627A">
        <w:rPr>
          <w:rFonts w:ascii="Arial" w:hAnsi="Arial" w:cs="Arial"/>
        </w:rPr>
        <w:t xml:space="preserve"> на постановление   администрации Королевского сельсовета Колыванского района Новосибирской области</w:t>
      </w:r>
      <w:r w:rsidR="00E740BB" w:rsidRPr="0027627A">
        <w:rPr>
          <w:rFonts w:ascii="Arial" w:hAnsi="Arial" w:cs="Arial"/>
        </w:rPr>
        <w:t>»</w:t>
      </w:r>
      <w:r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на постановление администрации Королевского сельсовета Колыванского района Новосибирской области от 29.03.2024 № 32 «Об </w:t>
      </w:r>
      <w:r w:rsidRPr="0027627A">
        <w:rPr>
          <w:rFonts w:ascii="Arial" w:hAnsi="Arial" w:cs="Arial"/>
          <w:bCs/>
          <w:kern w:val="28"/>
        </w:rPr>
        <w:t>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Королевского сельсовета Колыванского</w:t>
      </w:r>
      <w:proofErr w:type="gramEnd"/>
      <w:r w:rsidRPr="0027627A">
        <w:rPr>
          <w:rFonts w:ascii="Arial" w:hAnsi="Arial" w:cs="Arial"/>
          <w:bCs/>
          <w:kern w:val="28"/>
        </w:rPr>
        <w:t xml:space="preserve"> района </w:t>
      </w:r>
      <w:proofErr w:type="gramStart"/>
      <w:r w:rsidRPr="0027627A">
        <w:rPr>
          <w:rFonts w:ascii="Arial" w:hAnsi="Arial" w:cs="Arial"/>
          <w:bCs/>
          <w:kern w:val="28"/>
        </w:rPr>
        <w:t>Новосибирской</w:t>
      </w:r>
      <w:proofErr w:type="gramEnd"/>
      <w:r w:rsidRPr="0027627A">
        <w:rPr>
          <w:rFonts w:ascii="Arial" w:hAnsi="Arial" w:cs="Arial"/>
          <w:bCs/>
          <w:kern w:val="28"/>
        </w:rPr>
        <w:t xml:space="preserve"> области»</w:t>
      </w:r>
      <w:r w:rsidRPr="0027627A">
        <w:rPr>
          <w:rFonts w:ascii="Arial" w:hAnsi="Arial" w:cs="Arial"/>
          <w:bCs/>
          <w:kern w:val="28"/>
        </w:rPr>
        <w:t xml:space="preserve">, администрация  </w:t>
      </w:r>
      <w:r w:rsidRPr="0027627A">
        <w:rPr>
          <w:rFonts w:ascii="Arial" w:hAnsi="Arial" w:cs="Arial"/>
          <w:bCs/>
          <w:kern w:val="28"/>
        </w:rPr>
        <w:t>Королевского сельсовета</w:t>
      </w:r>
      <w:r w:rsidRPr="0027627A">
        <w:rPr>
          <w:rFonts w:ascii="Arial" w:hAnsi="Arial" w:cs="Arial"/>
          <w:bCs/>
          <w:kern w:val="28"/>
        </w:rPr>
        <w:t>,</w:t>
      </w:r>
    </w:p>
    <w:p w:rsidR="00E740BB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 </w:t>
      </w:r>
      <w:r w:rsidR="00E740BB" w:rsidRPr="0027627A">
        <w:rPr>
          <w:rFonts w:ascii="Arial" w:hAnsi="Arial" w:cs="Arial"/>
        </w:rPr>
        <w:t>ПОСТАНОВЛЯ</w:t>
      </w:r>
      <w:r w:rsidR="007D2D3D" w:rsidRPr="0027627A">
        <w:rPr>
          <w:rFonts w:ascii="Arial" w:hAnsi="Arial" w:cs="Arial"/>
        </w:rPr>
        <w:t>ЕТ</w:t>
      </w:r>
      <w:r w:rsidR="00E740BB" w:rsidRPr="0027627A">
        <w:rPr>
          <w:rFonts w:ascii="Arial" w:hAnsi="Arial" w:cs="Arial"/>
        </w:rPr>
        <w:t>:</w:t>
      </w:r>
    </w:p>
    <w:p w:rsidR="00701332" w:rsidRPr="0027627A" w:rsidRDefault="00E740BB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</w:t>
      </w:r>
      <w:r w:rsidR="00F954CB" w:rsidRPr="0027627A">
        <w:rPr>
          <w:rFonts w:ascii="Arial" w:hAnsi="Arial" w:cs="Arial"/>
        </w:rPr>
        <w:t xml:space="preserve">    </w:t>
      </w:r>
      <w:r w:rsidRPr="0027627A">
        <w:rPr>
          <w:rFonts w:ascii="Arial" w:hAnsi="Arial" w:cs="Arial"/>
        </w:rPr>
        <w:t xml:space="preserve"> </w:t>
      </w:r>
      <w:r w:rsidR="00701332" w:rsidRPr="0027627A">
        <w:rPr>
          <w:rFonts w:ascii="Arial" w:hAnsi="Arial" w:cs="Arial"/>
        </w:rPr>
        <w:t xml:space="preserve">1. </w:t>
      </w:r>
      <w:r w:rsidR="007D2D3D" w:rsidRPr="0027627A">
        <w:rPr>
          <w:rFonts w:ascii="Arial" w:hAnsi="Arial" w:cs="Arial"/>
        </w:rPr>
        <w:t xml:space="preserve"> Внести  </w:t>
      </w:r>
      <w:r w:rsidR="00F954CB" w:rsidRPr="0027627A">
        <w:rPr>
          <w:rFonts w:ascii="Arial" w:hAnsi="Arial" w:cs="Arial"/>
        </w:rPr>
        <w:t xml:space="preserve">в </w:t>
      </w:r>
      <w:r w:rsidR="00F954CB" w:rsidRPr="0027627A">
        <w:rPr>
          <w:rFonts w:ascii="Arial" w:hAnsi="Arial" w:cs="Arial"/>
        </w:rPr>
        <w:t>Постановление  Администрации Королевского сельсовета  Колыванского района Новосибирской области № 32 от 29.03.2024г</w:t>
      </w:r>
      <w:r w:rsidR="007D2D3D" w:rsidRPr="0027627A">
        <w:rPr>
          <w:rFonts w:ascii="Arial" w:hAnsi="Arial" w:cs="Arial"/>
        </w:rPr>
        <w:t xml:space="preserve"> следующие изменения</w:t>
      </w:r>
      <w:r w:rsidR="007D2D3D" w:rsidRPr="0027627A">
        <w:rPr>
          <w:rFonts w:ascii="Arial" w:hAnsi="Arial" w:cs="Arial"/>
        </w:rPr>
        <w:t>:</w:t>
      </w:r>
    </w:p>
    <w:p w:rsidR="00F954CB" w:rsidRPr="0027627A" w:rsidRDefault="00F954CB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     1.1.  пункт 1.2  дополнить абзацем вторым следующего содержания:   </w:t>
      </w:r>
    </w:p>
    <w:p w:rsidR="00F954CB" w:rsidRPr="0027627A" w:rsidRDefault="00F954CB" w:rsidP="00701332">
      <w:pPr>
        <w:pStyle w:val="a6"/>
        <w:jc w:val="both"/>
        <w:rPr>
          <w:rFonts w:ascii="Arial" w:hAnsi="Arial" w:cs="Arial"/>
        </w:rPr>
      </w:pPr>
      <w:proofErr w:type="gramStart"/>
      <w:r w:rsidRPr="0027627A">
        <w:rPr>
          <w:rFonts w:ascii="Arial" w:hAnsi="Arial" w:cs="Arial"/>
        </w:rPr>
        <w:t>«</w:t>
      </w:r>
      <w:r w:rsidRPr="0027627A">
        <w:rPr>
          <w:rFonts w:ascii="Arial" w:hAnsi="Arial" w:cs="Arial"/>
        </w:rPr>
        <w:t xml:space="preserve"> - наименование получателя субсидии в случае, если он определен в соответствии с международным договором Российской Федерации, федеральным законом, законом (решением) о бюджете, решением высшего должностного лица субъекта Российской Федерации, главы муниципального образования (за исключением главы муниципального образования, входящего в состав представительного органа муниципального образования и исполняющего полномочия его председателя), решением, принимаемым высшим исполнительным органом субъекта Российской Федерации (местной администрацией) в целях</w:t>
      </w:r>
      <w:proofErr w:type="gramEnd"/>
      <w:r w:rsidRPr="0027627A">
        <w:rPr>
          <w:rFonts w:ascii="Arial" w:hAnsi="Arial" w:cs="Arial"/>
        </w:rPr>
        <w:t xml:space="preserve"> использования резервного фонда соответствующего исполнительного органа субъекта Российской Федерации (местной администрации</w:t>
      </w:r>
      <w:r w:rsidRPr="0027627A">
        <w:rPr>
          <w:rFonts w:ascii="Arial" w:hAnsi="Arial" w:cs="Arial"/>
        </w:rPr>
        <w:t>)»;</w:t>
      </w:r>
    </w:p>
    <w:p w:rsidR="00F954CB" w:rsidRPr="0027627A" w:rsidRDefault="00F954CB" w:rsidP="00F954CB">
      <w:pPr>
        <w:widowControl w:val="0"/>
        <w:autoSpaceDE w:val="0"/>
        <w:autoSpaceDN w:val="0"/>
        <w:adjustRightInd w:val="0"/>
        <w:spacing w:after="150"/>
        <w:ind w:right="-2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    1.2</w:t>
      </w:r>
      <w:r w:rsidR="0027627A" w:rsidRPr="0027627A">
        <w:rPr>
          <w:rFonts w:ascii="Arial" w:hAnsi="Arial" w:cs="Arial"/>
        </w:rPr>
        <w:t>.</w:t>
      </w:r>
      <w:r w:rsidRPr="0027627A">
        <w:rPr>
          <w:rFonts w:ascii="Arial" w:hAnsi="Arial" w:cs="Arial"/>
        </w:rPr>
        <w:t xml:space="preserve">  пункт 1.</w:t>
      </w:r>
      <w:r w:rsidRPr="0027627A">
        <w:rPr>
          <w:rFonts w:ascii="Arial" w:hAnsi="Arial" w:cs="Arial"/>
        </w:rPr>
        <w:t xml:space="preserve">4. дополнить абзацем одиннадцатым, </w:t>
      </w:r>
      <w:r w:rsidR="0027627A"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    следующего содержания:  </w:t>
      </w:r>
    </w:p>
    <w:p w:rsidR="00F954CB" w:rsidRPr="0027627A" w:rsidRDefault="00F954CB" w:rsidP="00F954CB">
      <w:pPr>
        <w:widowControl w:val="0"/>
        <w:autoSpaceDE w:val="0"/>
        <w:autoSpaceDN w:val="0"/>
        <w:adjustRightInd w:val="0"/>
        <w:spacing w:after="150"/>
        <w:ind w:right="-2"/>
        <w:rPr>
          <w:rFonts w:ascii="Arial" w:hAnsi="Arial" w:cs="Arial"/>
        </w:rPr>
      </w:pPr>
      <w:r w:rsidRPr="0027627A">
        <w:rPr>
          <w:rFonts w:ascii="Arial" w:eastAsia="Andale Sans UI" w:hAnsi="Arial" w:cs="Arial"/>
          <w:kern w:val="2"/>
          <w:lang w:eastAsia="en-US"/>
        </w:rPr>
        <w:t xml:space="preserve"> «</w:t>
      </w:r>
      <w:r w:rsidRPr="0027627A">
        <w:rPr>
          <w:rFonts w:ascii="Arial" w:eastAsia="Andale Sans UI" w:hAnsi="Arial" w:cs="Arial"/>
          <w:kern w:val="2"/>
          <w:lang w:eastAsia="en-US"/>
        </w:rPr>
        <w:t xml:space="preserve">- </w:t>
      </w:r>
      <w:r w:rsidRPr="0027627A">
        <w:rPr>
          <w:rFonts w:ascii="Arial" w:hAnsi="Arial" w:cs="Arial"/>
        </w:rPr>
        <w:t xml:space="preserve"> 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субсидии);</w:t>
      </w:r>
    </w:p>
    <w:p w:rsidR="0027627A" w:rsidRPr="0027627A" w:rsidRDefault="0027627A" w:rsidP="0027627A">
      <w:pPr>
        <w:widowControl w:val="0"/>
        <w:autoSpaceDE w:val="0"/>
        <w:autoSpaceDN w:val="0"/>
        <w:adjustRightInd w:val="0"/>
        <w:spacing w:after="150"/>
        <w:ind w:right="-2"/>
        <w:rPr>
          <w:rFonts w:ascii="Arial" w:hAnsi="Arial" w:cs="Arial"/>
        </w:rPr>
      </w:pPr>
      <w:r w:rsidRPr="0027627A">
        <w:rPr>
          <w:rFonts w:ascii="Arial" w:hAnsi="Arial" w:cs="Arial"/>
        </w:rPr>
        <w:t>1.</w:t>
      </w:r>
      <w:r w:rsidRPr="0027627A">
        <w:rPr>
          <w:rFonts w:ascii="Arial" w:hAnsi="Arial" w:cs="Arial"/>
        </w:rPr>
        <w:t xml:space="preserve">3. </w:t>
      </w:r>
      <w:r w:rsidRPr="0027627A">
        <w:rPr>
          <w:rFonts w:ascii="Arial" w:hAnsi="Arial" w:cs="Arial"/>
        </w:rPr>
        <w:t xml:space="preserve">  </w:t>
      </w:r>
      <w:r w:rsidRPr="0027627A">
        <w:rPr>
          <w:rFonts w:ascii="Arial" w:hAnsi="Arial" w:cs="Arial"/>
        </w:rPr>
        <w:t xml:space="preserve">так же </w:t>
      </w:r>
      <w:r w:rsidRPr="0027627A">
        <w:rPr>
          <w:rFonts w:ascii="Arial" w:hAnsi="Arial" w:cs="Arial"/>
        </w:rPr>
        <w:t xml:space="preserve">пункт 1.4. дополнить абзацем </w:t>
      </w:r>
      <w:r w:rsidRPr="0027627A">
        <w:rPr>
          <w:rFonts w:ascii="Arial" w:hAnsi="Arial" w:cs="Arial"/>
        </w:rPr>
        <w:t>двенадцатым</w:t>
      </w:r>
      <w:r w:rsidRPr="0027627A">
        <w:rPr>
          <w:rFonts w:ascii="Arial" w:hAnsi="Arial" w:cs="Arial"/>
        </w:rPr>
        <w:t xml:space="preserve">,       следующего содержания:  </w:t>
      </w:r>
    </w:p>
    <w:p w:rsidR="00F954CB" w:rsidRPr="0027627A" w:rsidRDefault="00F954CB" w:rsidP="0027627A">
      <w:pPr>
        <w:widowControl w:val="0"/>
        <w:suppressAutoHyphens/>
        <w:autoSpaceDE w:val="0"/>
        <w:autoSpaceDN w:val="0"/>
        <w:adjustRightInd w:val="0"/>
        <w:spacing w:after="150"/>
        <w:ind w:right="-2"/>
        <w:jc w:val="both"/>
        <w:rPr>
          <w:rFonts w:ascii="Arial" w:hAnsi="Arial" w:cs="Arial"/>
        </w:rPr>
      </w:pPr>
      <w:proofErr w:type="gramStart"/>
      <w:r w:rsidRPr="00F954CB">
        <w:rPr>
          <w:rFonts w:ascii="Arial" w:eastAsia="Andale Sans UI" w:hAnsi="Arial" w:cs="Arial"/>
          <w:kern w:val="2"/>
          <w:lang w:eastAsia="en-US"/>
        </w:rPr>
        <w:lastRenderedPageBreak/>
        <w:t>-</w:t>
      </w:r>
      <w:r w:rsidRPr="00F954CB">
        <w:rPr>
          <w:rFonts w:ascii="Arial" w:hAnsi="Arial" w:cs="Arial"/>
        </w:rPr>
        <w:t xml:space="preserve"> 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</w:t>
      </w:r>
      <w:proofErr w:type="gramEnd"/>
      <w:r w:rsidRPr="00F954CB">
        <w:rPr>
          <w:rFonts w:ascii="Arial" w:hAnsi="Arial" w:cs="Arial"/>
        </w:rPr>
        <w:t xml:space="preserve">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</w:t>
      </w:r>
      <w:proofErr w:type="gramStart"/>
      <w:r w:rsidRPr="00F954CB">
        <w:rPr>
          <w:rFonts w:ascii="Arial" w:hAnsi="Arial" w:cs="Arial"/>
        </w:rPr>
        <w:t>.</w:t>
      </w:r>
      <w:r w:rsidR="0027627A" w:rsidRPr="0027627A">
        <w:rPr>
          <w:rFonts w:ascii="Arial" w:hAnsi="Arial" w:cs="Arial"/>
        </w:rPr>
        <w:t>»</w:t>
      </w:r>
      <w:proofErr w:type="gramEnd"/>
    </w:p>
    <w:p w:rsidR="0027627A" w:rsidRPr="0027627A" w:rsidRDefault="0027627A" w:rsidP="0027627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</w:t>
      </w:r>
      <w:r w:rsidRPr="0027627A">
        <w:rPr>
          <w:rFonts w:ascii="Arial" w:hAnsi="Arial" w:cs="Arial"/>
        </w:rPr>
        <w:t>1.4.</w:t>
      </w:r>
      <w:r w:rsidRPr="0027627A">
        <w:rPr>
          <w:rFonts w:ascii="Arial" w:hAnsi="Arial" w:cs="Arial"/>
        </w:rPr>
        <w:t xml:space="preserve">  </w:t>
      </w:r>
      <w:r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 пункт 1.</w:t>
      </w:r>
      <w:r w:rsidRPr="0027627A">
        <w:rPr>
          <w:rFonts w:ascii="Arial" w:hAnsi="Arial" w:cs="Arial"/>
        </w:rPr>
        <w:t>5</w:t>
      </w:r>
      <w:r w:rsidRPr="0027627A">
        <w:rPr>
          <w:rFonts w:ascii="Arial" w:hAnsi="Arial" w:cs="Arial"/>
        </w:rPr>
        <w:t xml:space="preserve">. дополнить абзацем </w:t>
      </w:r>
      <w:r w:rsidRPr="0027627A">
        <w:rPr>
          <w:rFonts w:ascii="Arial" w:hAnsi="Arial" w:cs="Arial"/>
        </w:rPr>
        <w:t>пятым</w:t>
      </w:r>
      <w:r w:rsidRPr="0027627A">
        <w:rPr>
          <w:rFonts w:ascii="Arial" w:hAnsi="Arial" w:cs="Arial"/>
        </w:rPr>
        <w:t xml:space="preserve">,       следующего содержания     </w:t>
      </w:r>
      <w:r w:rsidRPr="0027627A">
        <w:rPr>
          <w:rFonts w:ascii="Arial" w:hAnsi="Arial" w:cs="Arial"/>
        </w:rPr>
        <w:t>«</w:t>
      </w:r>
      <w:r w:rsidRPr="0027627A">
        <w:rPr>
          <w:rFonts w:ascii="Arial" w:hAnsi="Arial" w:cs="Arial"/>
        </w:rPr>
        <w:t xml:space="preserve"> -  категории и (или) критерии отбора (в случае если получатели субсидий определяются по результатам запроса предложений)</w:t>
      </w:r>
      <w:proofErr w:type="gramStart"/>
      <w:r w:rsidRPr="0027627A">
        <w:rPr>
          <w:rFonts w:ascii="Arial" w:hAnsi="Arial" w:cs="Arial"/>
        </w:rPr>
        <w:t>;</w:t>
      </w:r>
      <w:r w:rsidRPr="0027627A">
        <w:rPr>
          <w:rFonts w:ascii="Arial" w:hAnsi="Arial" w:cs="Arial"/>
        </w:rPr>
        <w:t>»</w:t>
      </w:r>
      <w:proofErr w:type="gramEnd"/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</w:t>
      </w:r>
      <w:r w:rsidR="0027627A"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2. </w:t>
      </w:r>
      <w:proofErr w:type="gramStart"/>
      <w:r w:rsidRPr="0027627A">
        <w:rPr>
          <w:rFonts w:ascii="Arial" w:hAnsi="Arial" w:cs="Arial"/>
          <w:bCs/>
        </w:rPr>
        <w:t>Разместить</w:t>
      </w:r>
      <w:proofErr w:type="gramEnd"/>
      <w:r w:rsidRPr="0027627A">
        <w:rPr>
          <w:rFonts w:ascii="Arial" w:hAnsi="Arial" w:cs="Arial"/>
          <w:bCs/>
        </w:rPr>
        <w:t xml:space="preserve"> настоящее Постановление на официальном сайте администрации Королевского сельсовета Колыванского района Новосибирской области.</w:t>
      </w: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</w:t>
      </w:r>
      <w:r w:rsidR="0027627A"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 3. </w:t>
      </w:r>
      <w:proofErr w:type="gramStart"/>
      <w:r w:rsidRPr="0027627A">
        <w:rPr>
          <w:rFonts w:ascii="Arial" w:hAnsi="Arial" w:cs="Arial"/>
        </w:rPr>
        <w:t>Контроль за</w:t>
      </w:r>
      <w:proofErr w:type="gramEnd"/>
      <w:r w:rsidRPr="0027627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</w:t>
      </w:r>
    </w:p>
    <w:p w:rsidR="00701332" w:rsidRPr="0027627A" w:rsidRDefault="00701332" w:rsidP="00701332">
      <w:pPr>
        <w:pStyle w:val="a6"/>
        <w:rPr>
          <w:rFonts w:ascii="Arial" w:hAnsi="Arial" w:cs="Arial"/>
        </w:rPr>
      </w:pPr>
      <w:r w:rsidRPr="0027627A">
        <w:rPr>
          <w:rFonts w:ascii="Arial" w:hAnsi="Arial" w:cs="Arial"/>
        </w:rPr>
        <w:t>Глава Королевского сельсовета</w:t>
      </w:r>
    </w:p>
    <w:p w:rsidR="00701332" w:rsidRPr="0027627A" w:rsidRDefault="00701332" w:rsidP="00701332">
      <w:pPr>
        <w:pStyle w:val="a6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Колыванского района                          </w:t>
      </w:r>
      <w:r w:rsidR="0027627A" w:rsidRPr="0027627A">
        <w:rPr>
          <w:rFonts w:ascii="Arial" w:hAnsi="Arial" w:cs="Arial"/>
        </w:rPr>
        <w:t xml:space="preserve">                </w:t>
      </w:r>
      <w:r w:rsidRPr="0027627A">
        <w:rPr>
          <w:rFonts w:ascii="Arial" w:hAnsi="Arial" w:cs="Arial"/>
        </w:rPr>
        <w:t xml:space="preserve">       Н. С. Никонова                                                                                                 </w:t>
      </w:r>
    </w:p>
    <w:p w:rsidR="00701332" w:rsidRPr="0027627A" w:rsidRDefault="00701332" w:rsidP="00701332">
      <w:pPr>
        <w:pStyle w:val="a6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Новосибирской области                                                                 </w:t>
      </w:r>
    </w:p>
    <w:p w:rsidR="00701332" w:rsidRPr="0027627A" w:rsidRDefault="00701332" w:rsidP="00701332">
      <w:pPr>
        <w:pStyle w:val="a6"/>
        <w:rPr>
          <w:rFonts w:ascii="Arial" w:hAnsi="Arial" w:cs="Arial"/>
        </w:rPr>
      </w:pPr>
    </w:p>
    <w:p w:rsidR="002876A4" w:rsidRPr="0027627A" w:rsidRDefault="002876A4" w:rsidP="00701332">
      <w:pPr>
        <w:pStyle w:val="a6"/>
        <w:rPr>
          <w:rFonts w:ascii="Arial" w:hAnsi="Arial" w:cs="Arial"/>
        </w:rPr>
      </w:pPr>
    </w:p>
    <w:sectPr w:rsidR="002876A4" w:rsidRPr="0027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08B"/>
    <w:multiLevelType w:val="hybridMultilevel"/>
    <w:tmpl w:val="E264AA82"/>
    <w:lvl w:ilvl="0" w:tplc="6B8C329A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3"/>
    <w:rsid w:val="0014769A"/>
    <w:rsid w:val="0027627A"/>
    <w:rsid w:val="002876A4"/>
    <w:rsid w:val="00701332"/>
    <w:rsid w:val="007D2D3D"/>
    <w:rsid w:val="00DD3073"/>
    <w:rsid w:val="00E740BB"/>
    <w:rsid w:val="00F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2024-02-28T03:59:00Z</cp:lastPrinted>
  <dcterms:created xsi:type="dcterms:W3CDTF">2018-07-27T02:36:00Z</dcterms:created>
  <dcterms:modified xsi:type="dcterms:W3CDTF">2024-07-09T05:27:00Z</dcterms:modified>
</cp:coreProperties>
</file>