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2" w:rsidRPr="00842E19" w:rsidRDefault="00AD0B5C" w:rsidP="00AD0B5C">
      <w:pPr>
        <w:jc w:val="center"/>
        <w:rPr>
          <w:rFonts w:ascii="Times New Roman" w:hAnsi="Times New Roman" w:cs="Times New Roman"/>
          <w:b/>
          <w:sz w:val="28"/>
        </w:rPr>
      </w:pPr>
      <w:r w:rsidRPr="00842E19">
        <w:rPr>
          <w:rFonts w:ascii="Times New Roman" w:hAnsi="Times New Roman" w:cs="Times New Roman"/>
          <w:b/>
          <w:sz w:val="28"/>
        </w:rPr>
        <w:t>Результаты общественного обсуждения проектов форм  проверочного листа(списков контрольных вопросов), применяемых при осуществлении муниципального контроля на территории  Королевского сельсовета Колыванского района Новосибирской области на 2022 год</w:t>
      </w:r>
    </w:p>
    <w:p w:rsidR="00EC4A4B" w:rsidRDefault="000D0747" w:rsidP="00842E19">
      <w:pPr>
        <w:jc w:val="both"/>
        <w:rPr>
          <w:rFonts w:ascii="Times New Roman" w:hAnsi="Times New Roman" w:cs="Times New Roman"/>
          <w:sz w:val="28"/>
        </w:rPr>
      </w:pPr>
      <w:r w:rsidRPr="00842E19">
        <w:rPr>
          <w:rFonts w:ascii="Times New Roman" w:hAnsi="Times New Roman" w:cs="Times New Roman"/>
          <w:sz w:val="28"/>
        </w:rPr>
        <w:t>1.Проект утверждения форм проверочного листа (списков контрольных вопросов),  применяемых при осуществлении муниципального контроля на территории Королевского сельсовета Колыванского района Новосибирской области на 2022 год</w:t>
      </w:r>
      <w:r w:rsidR="00AF421A">
        <w:rPr>
          <w:rFonts w:ascii="Times New Roman" w:hAnsi="Times New Roman" w:cs="Times New Roman"/>
          <w:sz w:val="28"/>
        </w:rPr>
        <w:t xml:space="preserve"> </w:t>
      </w:r>
      <w:r w:rsidRPr="00842E19">
        <w:rPr>
          <w:rFonts w:ascii="Times New Roman" w:hAnsi="Times New Roman" w:cs="Times New Roman"/>
          <w:sz w:val="28"/>
        </w:rPr>
        <w:t>(Далее-Проект Форм) разработан в соответствии  с Федеральным законом  от  31.07.2021 №288-ФЗ «О государственном контроле (надзоре) и муниципальном контроле в Россий</w:t>
      </w:r>
      <w:r w:rsidR="00842E19" w:rsidRPr="00842E19">
        <w:rPr>
          <w:rFonts w:ascii="Times New Roman" w:hAnsi="Times New Roman" w:cs="Times New Roman"/>
          <w:sz w:val="28"/>
        </w:rPr>
        <w:t>с</w:t>
      </w:r>
      <w:r w:rsidRPr="00842E19">
        <w:rPr>
          <w:rFonts w:ascii="Times New Roman" w:hAnsi="Times New Roman" w:cs="Times New Roman"/>
          <w:sz w:val="28"/>
        </w:rPr>
        <w:t xml:space="preserve">кой Федерации», </w:t>
      </w:r>
      <w:r w:rsidR="00842E19">
        <w:rPr>
          <w:rFonts w:ascii="Times New Roman" w:hAnsi="Times New Roman" w:cs="Times New Roman"/>
          <w:sz w:val="28"/>
        </w:rPr>
        <w:t xml:space="preserve">  постановлением Правительства Российской Федерации  от 25.06.2021 №990 «Об утверждении правил разработки и утверждения контрольными (надзорными) органами программы профилактики рисков причинения вреда (ущерб) охраняемым законом  ценностям» </w:t>
      </w:r>
    </w:p>
    <w:p w:rsidR="00842E19" w:rsidRDefault="00842E19" w:rsidP="00842E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Сроки проведения общественных обсуждений : с 27.12.2021 по 25.01.2022</w:t>
      </w:r>
    </w:p>
    <w:p w:rsidR="00842E19" w:rsidRDefault="00842E19" w:rsidP="00842E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3.Способ проведения общественных обсуждений: Проекты форм размещены </w:t>
      </w:r>
      <w:r w:rsidR="00AF421A">
        <w:rPr>
          <w:rFonts w:ascii="Times New Roman" w:hAnsi="Times New Roman" w:cs="Times New Roman"/>
          <w:sz w:val="28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официальном сайте администрации Королевского сельсовета </w:t>
      </w:r>
      <w:r w:rsidRPr="00842E19">
        <w:rPr>
          <w:rFonts w:ascii="Times New Roman" w:hAnsi="Times New Roman" w:cs="Times New Roman"/>
          <w:sz w:val="28"/>
        </w:rPr>
        <w:t>Колыванского района Новосибирской области</w:t>
      </w:r>
      <w:r w:rsidR="004B433C">
        <w:rPr>
          <w:rFonts w:ascii="Times New Roman" w:hAnsi="Times New Roman" w:cs="Times New Roman"/>
          <w:sz w:val="28"/>
        </w:rPr>
        <w:t>.</w:t>
      </w:r>
    </w:p>
    <w:p w:rsidR="004B433C" w:rsidRDefault="004B433C" w:rsidP="00842E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4.Предложения и замечания, получаемые в ходе проведения общественных обсуждений: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4B433C" w:rsidTr="004B433C">
        <w:tc>
          <w:tcPr>
            <w:tcW w:w="7479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Общее количество поступивших предложений </w:t>
            </w:r>
          </w:p>
        </w:tc>
        <w:tc>
          <w:tcPr>
            <w:tcW w:w="2092" w:type="dxa"/>
          </w:tcPr>
          <w:p w:rsidR="004B433C" w:rsidRDefault="004B433C" w:rsidP="004B43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B433C" w:rsidTr="004B433C">
        <w:tc>
          <w:tcPr>
            <w:tcW w:w="7479" w:type="dxa"/>
          </w:tcPr>
          <w:p w:rsidR="004B433C" w:rsidRDefault="004B433C" w:rsidP="004B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2092" w:type="dxa"/>
          </w:tcPr>
          <w:p w:rsidR="004B433C" w:rsidRDefault="004B433C" w:rsidP="004B43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B433C" w:rsidTr="004B433C">
        <w:tc>
          <w:tcPr>
            <w:tcW w:w="7479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2092" w:type="dxa"/>
          </w:tcPr>
          <w:p w:rsidR="004B433C" w:rsidRDefault="004B433C" w:rsidP="004B43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B433C" w:rsidTr="004B433C">
        <w:tc>
          <w:tcPr>
            <w:tcW w:w="7479" w:type="dxa"/>
          </w:tcPr>
          <w:p w:rsidR="004B433C" w:rsidRDefault="004B433C" w:rsidP="004B43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отклонённых предложений</w:t>
            </w:r>
          </w:p>
        </w:tc>
        <w:tc>
          <w:tcPr>
            <w:tcW w:w="2092" w:type="dxa"/>
          </w:tcPr>
          <w:p w:rsidR="004B433C" w:rsidRDefault="004B433C" w:rsidP="004B43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4B433C" w:rsidRDefault="004B433C" w:rsidP="00842E19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543"/>
      </w:tblGrid>
      <w:tr w:rsidR="004B433C" w:rsidTr="004B433C">
        <w:tc>
          <w:tcPr>
            <w:tcW w:w="709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977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обсуждения</w:t>
            </w:r>
          </w:p>
        </w:tc>
        <w:tc>
          <w:tcPr>
            <w:tcW w:w="2977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Позиция участника обсуждения</w:t>
            </w:r>
          </w:p>
        </w:tc>
        <w:tc>
          <w:tcPr>
            <w:tcW w:w="3543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Комментарии</w:t>
            </w:r>
          </w:p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разработчика</w:t>
            </w:r>
          </w:p>
        </w:tc>
      </w:tr>
      <w:tr w:rsidR="004B433C" w:rsidTr="004B433C">
        <w:tc>
          <w:tcPr>
            <w:tcW w:w="709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B433C" w:rsidRDefault="004B433C" w:rsidP="00842E1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B433C" w:rsidRDefault="004B433C" w:rsidP="00842E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и замечания не поступали.</w:t>
      </w:r>
    </w:p>
    <w:p w:rsidR="004B433C" w:rsidRPr="00842E19" w:rsidRDefault="004B433C" w:rsidP="00842E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Проекты форм проверочного листа (списков контрольных вопросов),  применяемых при осуществлении муниципального контроля подлежит утверждению и размещению на официальном сайте администрации   Королевского сельсовета  Колыванского района Новосибирской области.</w:t>
      </w:r>
    </w:p>
    <w:sectPr w:rsidR="004B433C" w:rsidRPr="0084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11"/>
    <w:rsid w:val="000D0747"/>
    <w:rsid w:val="00417811"/>
    <w:rsid w:val="004B433C"/>
    <w:rsid w:val="00842E19"/>
    <w:rsid w:val="009148D2"/>
    <w:rsid w:val="00AD0B5C"/>
    <w:rsid w:val="00AF421A"/>
    <w:rsid w:val="00E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2022-03-30T04:46:00Z</dcterms:created>
  <dcterms:modified xsi:type="dcterms:W3CDTF">2022-03-31T02:24:00Z</dcterms:modified>
</cp:coreProperties>
</file>