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861" w:rsidRPr="00CC4FCB" w:rsidRDefault="00511D52" w:rsidP="00CC4FCB">
      <w:pPr>
        <w:spacing w:line="240" w:lineRule="exact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 ДЕПУТАТОВ</w:t>
      </w:r>
    </w:p>
    <w:p w:rsidR="00B35252" w:rsidRDefault="00B35252" w:rsidP="00511D52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КОРОЛЕВСКОГ</w:t>
      </w:r>
      <w:r w:rsidR="00CC4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СЕЛЬСОВЕТА</w:t>
      </w:r>
    </w:p>
    <w:p w:rsidR="00C31861" w:rsidRDefault="00B35252" w:rsidP="00511D52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КОЛЫВАНСКОГО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</w:p>
    <w:p w:rsidR="00B35252" w:rsidRDefault="00B35252" w:rsidP="00511D52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НОВОСИБИРСКОЙ ОБЛАСТИ</w:t>
      </w:r>
    </w:p>
    <w:p w:rsidR="00C31861" w:rsidRDefault="00511D52" w:rsidP="00511D5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(шестого созыва)</w:t>
      </w:r>
    </w:p>
    <w:p w:rsidR="00C31861" w:rsidRPr="00B35252" w:rsidRDefault="00C31861" w:rsidP="00511D52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1861" w:rsidRPr="00511D52" w:rsidRDefault="00511D52" w:rsidP="00511D52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1D52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</w:p>
    <w:p w:rsidR="00511D52" w:rsidRDefault="00511D52" w:rsidP="00511D5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(восьмой внеочередной сессии)</w:t>
      </w:r>
    </w:p>
    <w:p w:rsidR="00511D52" w:rsidRDefault="00511D52" w:rsidP="00511D5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Pr="00B35252" w:rsidRDefault="00511D52" w:rsidP="00511D52">
      <w:pPr>
        <w:pStyle w:val="a8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="00D66671" w:rsidRPr="00D66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D66671" w:rsidRPr="00D66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2021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                                                                     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pacing w:val="-68"/>
          <w:sz w:val="28"/>
          <w:szCs w:val="28"/>
        </w:rPr>
        <w:t xml:space="preserve"> </w:t>
      </w:r>
      <w:r w:rsidR="00B35252" w:rsidRPr="00D66671">
        <w:rPr>
          <w:rFonts w:ascii="Times New Roman" w:eastAsia="Times New Roman" w:hAnsi="Times New Roman" w:cs="Times New Roman"/>
          <w:b/>
          <w:color w:val="000000" w:themeColor="text1"/>
          <w:spacing w:val="-1"/>
          <w:sz w:val="40"/>
          <w:szCs w:val="40"/>
        </w:rPr>
        <w:t>№</w:t>
      </w:r>
      <w:r w:rsidR="00D66671" w:rsidRPr="00D66671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32</w:t>
      </w:r>
    </w:p>
    <w:p w:rsidR="00B35252" w:rsidRPr="00B35252" w:rsidRDefault="00B35252" w:rsidP="00511D52">
      <w:pPr>
        <w:pStyle w:val="a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Королевка</w:t>
      </w:r>
    </w:p>
    <w:p w:rsidR="00C31861" w:rsidRDefault="00C3186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B35252" w:rsidP="00CC4FCB">
      <w:pPr>
        <w:widowControl w:val="0"/>
        <w:tabs>
          <w:tab w:val="left" w:pos="10065"/>
        </w:tabs>
        <w:spacing w:line="23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утверждении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размещении</w:t>
      </w:r>
      <w:r w:rsidR="00CC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нестационарных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торго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52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Королевского сельсовета Колыванского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района</w:t>
      </w:r>
    </w:p>
    <w:p w:rsidR="00B35252" w:rsidRDefault="00B35252">
      <w:pPr>
        <w:widowControl w:val="0"/>
        <w:spacing w:line="239" w:lineRule="auto"/>
        <w:ind w:left="1536" w:right="15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Новосибирской области</w:t>
      </w:r>
    </w:p>
    <w:p w:rsidR="00C31861" w:rsidRDefault="00C318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C3186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11D52" w:rsidRPr="00511D52" w:rsidRDefault="00511D52" w:rsidP="00511D5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11D5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1D52">
        <w:rPr>
          <w:rFonts w:ascii="Times New Roman" w:hAnsi="Times New Roman" w:cs="Times New Roman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В</w:t>
      </w:r>
      <w:r w:rsidR="00B35252" w:rsidRPr="00511D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соответствии</w:t>
      </w:r>
      <w:r w:rsidR="00B35252" w:rsidRPr="00511D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с</w:t>
      </w:r>
      <w:r w:rsidR="00B35252" w:rsidRPr="00511D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11D52">
        <w:rPr>
          <w:rFonts w:ascii="Times New Roman" w:hAnsi="Times New Roman" w:cs="Times New Roman"/>
          <w:spacing w:val="-7"/>
          <w:sz w:val="28"/>
          <w:szCs w:val="28"/>
        </w:rPr>
        <w:t xml:space="preserve">пунктом  5 части 10 статьи 35  </w:t>
      </w:r>
      <w:r w:rsidRPr="00511D52">
        <w:rPr>
          <w:rFonts w:ascii="Times New Roman" w:hAnsi="Times New Roman" w:cs="Times New Roman"/>
          <w:sz w:val="28"/>
          <w:szCs w:val="28"/>
        </w:rPr>
        <w:t>Ф</w:t>
      </w:r>
      <w:r w:rsidR="00B35252" w:rsidRPr="00511D52">
        <w:rPr>
          <w:rFonts w:ascii="Times New Roman" w:hAnsi="Times New Roman" w:cs="Times New Roman"/>
          <w:sz w:val="28"/>
          <w:szCs w:val="28"/>
        </w:rPr>
        <w:t>е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B35252" w:rsidRPr="00511D52">
        <w:rPr>
          <w:rFonts w:ascii="Times New Roman" w:hAnsi="Times New Roman" w:cs="Times New Roman"/>
          <w:sz w:val="28"/>
          <w:szCs w:val="28"/>
        </w:rPr>
        <w:t>ераль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11D52">
        <w:rPr>
          <w:rFonts w:ascii="Times New Roman" w:hAnsi="Times New Roman" w:cs="Times New Roman"/>
          <w:sz w:val="28"/>
          <w:szCs w:val="28"/>
        </w:rPr>
        <w:t xml:space="preserve">ого </w:t>
      </w:r>
      <w:r w:rsidR="00B35252" w:rsidRPr="00511D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B35252" w:rsidRPr="00511D52">
        <w:rPr>
          <w:rFonts w:ascii="Times New Roman" w:hAnsi="Times New Roman" w:cs="Times New Roman"/>
          <w:sz w:val="28"/>
          <w:szCs w:val="28"/>
        </w:rPr>
        <w:t>ак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511D52">
        <w:rPr>
          <w:rFonts w:ascii="Times New Roman" w:hAnsi="Times New Roman" w:cs="Times New Roman"/>
          <w:sz w:val="28"/>
          <w:szCs w:val="28"/>
        </w:rPr>
        <w:t>на</w:t>
      </w:r>
      <w:r w:rsidRPr="00511D52">
        <w:rPr>
          <w:rFonts w:ascii="Times New Roman" w:hAnsi="Times New Roman" w:cs="Times New Roman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11D5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11D5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11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DAC" w:rsidRDefault="00511D52" w:rsidP="00724DA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11D52">
        <w:rPr>
          <w:rFonts w:ascii="Times New Roman" w:hAnsi="Times New Roman" w:cs="Times New Roman"/>
          <w:sz w:val="28"/>
          <w:szCs w:val="28"/>
        </w:rPr>
        <w:t>06.10. 2003</w:t>
      </w:r>
      <w:r w:rsidR="00B35252" w:rsidRPr="00511D52">
        <w:rPr>
          <w:rFonts w:ascii="Times New Roman" w:hAnsi="Times New Roman" w:cs="Times New Roman"/>
          <w:sz w:val="28"/>
          <w:szCs w:val="28"/>
        </w:rPr>
        <w:t>года</w:t>
      </w:r>
      <w:r w:rsidRPr="00511D52">
        <w:rPr>
          <w:rFonts w:ascii="Times New Roman" w:hAnsi="Times New Roman" w:cs="Times New Roman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 xml:space="preserve"> №</w:t>
      </w:r>
      <w:r w:rsidR="00B35252" w:rsidRPr="00511D5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1</w:t>
      </w:r>
      <w:r w:rsidR="00B35252" w:rsidRPr="00511D52">
        <w:rPr>
          <w:rFonts w:ascii="Times New Roman" w:hAnsi="Times New Roman" w:cs="Times New Roman"/>
          <w:sz w:val="28"/>
          <w:szCs w:val="28"/>
        </w:rPr>
        <w:t>31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-</w:t>
      </w:r>
      <w:r w:rsidR="00B35252" w:rsidRPr="00511D52">
        <w:rPr>
          <w:rFonts w:ascii="Times New Roman" w:hAnsi="Times New Roman" w:cs="Times New Roman"/>
          <w:sz w:val="28"/>
          <w:szCs w:val="28"/>
        </w:rPr>
        <w:t>ФЗ</w:t>
      </w:r>
      <w:r w:rsidR="00B35252" w:rsidRPr="00511D52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«Об</w:t>
      </w:r>
      <w:r w:rsidR="00B35252" w:rsidRPr="00511D52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общих</w:t>
      </w:r>
      <w:r w:rsidR="00B35252" w:rsidRPr="00511D52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принципах</w:t>
      </w:r>
      <w:r w:rsidR="00B35252" w:rsidRPr="00511D5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511D52">
        <w:rPr>
          <w:rFonts w:ascii="Times New Roman" w:hAnsi="Times New Roman" w:cs="Times New Roman"/>
          <w:sz w:val="28"/>
          <w:szCs w:val="28"/>
        </w:rPr>
        <w:t>рганиза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ц</w:t>
      </w:r>
      <w:r w:rsidR="00B35252" w:rsidRPr="00511D52">
        <w:rPr>
          <w:rFonts w:ascii="Times New Roman" w:hAnsi="Times New Roman" w:cs="Times New Roman"/>
          <w:sz w:val="28"/>
          <w:szCs w:val="28"/>
        </w:rPr>
        <w:t>ии</w:t>
      </w:r>
      <w:r w:rsidR="00B35252" w:rsidRPr="00511D52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мест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="00B35252" w:rsidRPr="00511D52">
        <w:rPr>
          <w:rFonts w:ascii="Times New Roman" w:hAnsi="Times New Roman" w:cs="Times New Roman"/>
          <w:sz w:val="28"/>
          <w:szCs w:val="28"/>
        </w:rPr>
        <w:t>го</w:t>
      </w:r>
      <w:r w:rsidR="00B35252" w:rsidRPr="00511D5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с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B35252" w:rsidRPr="00511D52">
        <w:rPr>
          <w:rFonts w:ascii="Times New Roman" w:hAnsi="Times New Roman" w:cs="Times New Roman"/>
          <w:sz w:val="28"/>
          <w:szCs w:val="28"/>
        </w:rPr>
        <w:t>моуправления</w:t>
      </w:r>
      <w:r w:rsidR="00B35252" w:rsidRPr="00511D5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в Российс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B35252" w:rsidRPr="00511D52">
        <w:rPr>
          <w:rFonts w:ascii="Times New Roman" w:hAnsi="Times New Roman" w:cs="Times New Roman"/>
          <w:sz w:val="28"/>
          <w:szCs w:val="28"/>
        </w:rPr>
        <w:t>ой</w:t>
      </w:r>
      <w:r w:rsidR="00B35252" w:rsidRPr="00511D52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Феде</w:t>
      </w:r>
      <w:r w:rsidR="00B35252" w:rsidRPr="00511D5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B35252" w:rsidRPr="00511D52">
        <w:rPr>
          <w:rFonts w:ascii="Times New Roman" w:hAnsi="Times New Roman" w:cs="Times New Roman"/>
          <w:sz w:val="28"/>
          <w:szCs w:val="28"/>
        </w:rPr>
        <w:t>ации»,</w:t>
      </w:r>
      <w:r w:rsidR="00877522">
        <w:rPr>
          <w:rFonts w:ascii="Times New Roman" w:hAnsi="Times New Roman" w:cs="Times New Roman"/>
          <w:sz w:val="28"/>
          <w:szCs w:val="28"/>
        </w:rPr>
        <w:t xml:space="preserve"> с</w:t>
      </w:r>
      <w:r w:rsidR="00B35252" w:rsidRPr="00511D52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="00877522" w:rsidRPr="00877522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 от 28.12.2009 года </w:t>
      </w:r>
      <w:r w:rsidR="00877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522" w:rsidRPr="00877522">
        <w:rPr>
          <w:rFonts w:ascii="Times New Roman" w:eastAsia="Times New Roman" w:hAnsi="Times New Roman" w:cs="Times New Roman"/>
          <w:sz w:val="28"/>
          <w:szCs w:val="28"/>
        </w:rPr>
        <w:t xml:space="preserve">№ 381-ФЗ «Об основах государственного регулирования торговой деятельности в Российской Федерации», </w:t>
      </w:r>
      <w:r w:rsidR="00877522" w:rsidRPr="00877522">
        <w:rPr>
          <w:rFonts w:ascii="Times New Roman" w:hAnsi="Times New Roman" w:cs="Times New Roman"/>
          <w:sz w:val="28"/>
          <w:szCs w:val="28"/>
        </w:rPr>
        <w:t xml:space="preserve">  </w:t>
      </w:r>
      <w:r w:rsidRPr="00877522">
        <w:rPr>
          <w:rFonts w:ascii="Times New Roman" w:hAnsi="Times New Roman" w:cs="Times New Roman"/>
          <w:sz w:val="28"/>
          <w:szCs w:val="28"/>
        </w:rPr>
        <w:t xml:space="preserve"> </w:t>
      </w:r>
      <w:r w:rsidR="00B35252" w:rsidRPr="00877522">
        <w:rPr>
          <w:rFonts w:ascii="Times New Roman" w:hAnsi="Times New Roman" w:cs="Times New Roman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>Уставом</w:t>
      </w:r>
      <w:r w:rsidR="00B35252" w:rsidRPr="00511D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B35252" w:rsidRPr="00511D52">
        <w:rPr>
          <w:rFonts w:ascii="Times New Roman" w:hAnsi="Times New Roman" w:cs="Times New Roman"/>
          <w:sz w:val="28"/>
          <w:szCs w:val="28"/>
        </w:rPr>
        <w:t xml:space="preserve">Королевского сельсовета Колыванского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FCB" w:rsidRPr="00724DAC" w:rsidRDefault="00724DAC" w:rsidP="00724DAC">
      <w:pPr>
        <w:pStyle w:val="a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1.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Утве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рд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B35252" w:rsidRPr="00724DA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оложение</w:t>
      </w:r>
      <w:r w:rsidR="00B35252" w:rsidRPr="00724DA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5252" w:rsidRPr="00724DAC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размещении</w:t>
      </w:r>
      <w:r w:rsidR="00B35252" w:rsidRPr="00724DA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тацион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B35252" w:rsidRPr="00724DA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торговых объектов</w:t>
      </w:r>
      <w:r w:rsidR="00B35252" w:rsidRPr="00724DAC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35252" w:rsidRPr="00724DAC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B35252" w:rsidRPr="00724D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 w:rsidR="00B35252" w:rsidRPr="00724DAC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Королевского сельсовета Колыванского района Новосибирской области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35252" w:rsidRPr="00724DAC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 1</w:t>
      </w:r>
      <w:r w:rsidR="00B352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4FCB" w:rsidRPr="00724DAC" w:rsidRDefault="00724DAC" w:rsidP="00724DAC">
      <w:pPr>
        <w:widowControl w:val="0"/>
        <w:spacing w:before="1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2.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 схему размещения нестационарных торговых объектов, расположенных на территории Королевского сельсовета Колыванского района Новосибирской области,  согласно приложению № </w:t>
      </w:r>
      <w:r w:rsidR="0087752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4FCB" w:rsidRPr="00724DAC" w:rsidRDefault="00724DAC" w:rsidP="00724DAC">
      <w:pPr>
        <w:widowControl w:val="0"/>
        <w:spacing w:before="1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3.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графическую часть схемы размещения нестационарных торговых объектов, расположенных на территории Королевского сельсовета Колыванского района Новосибирской области,  согласно приложению № </w:t>
      </w:r>
      <w:r w:rsidR="0087752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C4FCB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175A" w:rsidRPr="00724DAC" w:rsidRDefault="00724DAC" w:rsidP="00724DAC">
      <w:pPr>
        <w:widowControl w:val="0"/>
        <w:spacing w:before="1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4. </w:t>
      </w:r>
      <w:r w:rsidR="0044175A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Настоящее </w:t>
      </w:r>
      <w:r w:rsidR="00511D52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</w:t>
      </w:r>
      <w:r w:rsidR="0044175A" w:rsidRP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опубликовать в периодическом печатном издании «Бюллетень органов местного самоуправления Королевского сельсовета»  и разместить на официальном сайте администрации Королевского сельсовета Колыванского района Новосибирской области.</w:t>
      </w:r>
    </w:p>
    <w:p w:rsidR="0044175A" w:rsidRPr="00877522" w:rsidRDefault="00877522" w:rsidP="00877522">
      <w:pPr>
        <w:widowControl w:val="0"/>
        <w:spacing w:before="1" w:line="239" w:lineRule="auto"/>
        <w:ind w:left="284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7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1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gramStart"/>
      <w:r w:rsidR="00C514F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C514F7" w:rsidRPr="00C514F7">
        <w:rPr>
          <w:color w:val="000000"/>
          <w:sz w:val="28"/>
          <w:szCs w:val="28"/>
        </w:rPr>
        <w:t xml:space="preserve"> </w:t>
      </w:r>
      <w:r w:rsidR="00C514F7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="00C514F7" w:rsidRPr="00C514F7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исполнением </w:t>
      </w:r>
      <w:r w:rsidR="00C514F7">
        <w:rPr>
          <w:color w:val="000000"/>
          <w:sz w:val="28"/>
          <w:szCs w:val="28"/>
        </w:rPr>
        <w:t xml:space="preserve"> </w:t>
      </w:r>
      <w:r w:rsidR="00C514F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возложить на Главу Королевского сельсовета Войтенко Василия Васильевича.</w:t>
      </w:r>
    </w:p>
    <w:p w:rsid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D52">
        <w:rPr>
          <w:rFonts w:ascii="Times New Roman" w:eastAsia="Times New Roman" w:hAnsi="Times New Roman" w:cs="Times New Roman"/>
          <w:sz w:val="28"/>
          <w:szCs w:val="28"/>
        </w:rPr>
        <w:t>Глава Королевского сельсовета</w:t>
      </w: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D52">
        <w:rPr>
          <w:rFonts w:ascii="Times New Roman" w:eastAsia="Times New Roman" w:hAnsi="Times New Roman" w:cs="Times New Roman"/>
          <w:sz w:val="28"/>
          <w:szCs w:val="28"/>
        </w:rPr>
        <w:t>Колыванского района</w:t>
      </w: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D52">
        <w:rPr>
          <w:rFonts w:ascii="Times New Roman" w:eastAsia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В.В. Войтенко </w:t>
      </w: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D52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Совета депутатов </w:t>
      </w: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D52">
        <w:rPr>
          <w:rFonts w:ascii="Times New Roman" w:eastAsia="Times New Roman" w:hAnsi="Times New Roman" w:cs="Times New Roman"/>
          <w:sz w:val="28"/>
          <w:szCs w:val="28"/>
        </w:rPr>
        <w:t xml:space="preserve">Королевского сельсовета </w:t>
      </w:r>
    </w:p>
    <w:p w:rsidR="00511D52" w:rsidRPr="00511D52" w:rsidRDefault="00511D52" w:rsidP="0051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D52">
        <w:rPr>
          <w:rFonts w:ascii="Times New Roman" w:eastAsia="Times New Roman" w:hAnsi="Times New Roman" w:cs="Times New Roman"/>
          <w:sz w:val="28"/>
          <w:szCs w:val="28"/>
        </w:rPr>
        <w:t>Колыванского района</w:t>
      </w:r>
    </w:p>
    <w:p w:rsidR="0044175A" w:rsidRPr="00CC4FCB" w:rsidRDefault="00511D52" w:rsidP="00CC4FC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11D52">
        <w:rPr>
          <w:rFonts w:ascii="Times New Roman" w:eastAsia="Times New Roman" w:hAnsi="Times New Roman" w:cs="Times New Roman"/>
          <w:sz w:val="28"/>
          <w:szCs w:val="28"/>
        </w:rPr>
        <w:t>Новосибирской</w:t>
      </w:r>
      <w:proofErr w:type="gramEnd"/>
      <w:r w:rsidRPr="00511D52">
        <w:rPr>
          <w:rFonts w:ascii="Times New Roman" w:eastAsia="Times New Roman" w:hAnsi="Times New Roman" w:cs="Times New Roman"/>
          <w:sz w:val="28"/>
          <w:szCs w:val="28"/>
        </w:rPr>
        <w:t xml:space="preserve"> области                                                              Н.С. Никонова</w:t>
      </w:r>
    </w:p>
    <w:p w:rsidR="00877522" w:rsidRDefault="00877522" w:rsidP="00D66671">
      <w:pPr>
        <w:widowControl w:val="0"/>
        <w:spacing w:line="240" w:lineRule="auto"/>
        <w:ind w:left="6679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7522" w:rsidRDefault="00877522" w:rsidP="00D66671">
      <w:pPr>
        <w:widowControl w:val="0"/>
        <w:spacing w:line="240" w:lineRule="auto"/>
        <w:ind w:left="6679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861" w:rsidRPr="00D66671" w:rsidRDefault="00B35252" w:rsidP="00D66671">
      <w:pPr>
        <w:widowControl w:val="0"/>
        <w:spacing w:line="240" w:lineRule="auto"/>
        <w:ind w:left="6679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</w:t>
      </w:r>
      <w:r w:rsidR="00CC4F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</w:t>
      </w:r>
    </w:p>
    <w:p w:rsidR="00C31861" w:rsidRPr="0044175A" w:rsidRDefault="00B35252" w:rsidP="00D66671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УТВЕ</w:t>
      </w:r>
      <w:r w:rsidRPr="004417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РЖ</w:t>
      </w: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ДЕНО</w:t>
      </w:r>
      <w:r w:rsidRPr="0044175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024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Решением Совета депутатов </w:t>
      </w:r>
      <w:r w:rsidR="0044175A"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Королевского сельсовета Колыванского </w:t>
      </w: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</w:p>
    <w:p w:rsidR="0044175A" w:rsidRPr="0044175A" w:rsidRDefault="0044175A" w:rsidP="00D66671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Новосибирской области</w:t>
      </w:r>
    </w:p>
    <w:p w:rsidR="00C31861" w:rsidRPr="00D66671" w:rsidRDefault="00D66671" w:rsidP="00D66671">
      <w:pPr>
        <w:widowControl w:val="0"/>
        <w:spacing w:line="240" w:lineRule="auto"/>
        <w:ind w:left="6514" w:right="-2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1</w:t>
      </w:r>
      <w:r w:rsidR="000247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="000247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0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0247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="00B35252" w:rsidRPr="00D6667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0247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32</w:t>
      </w:r>
    </w:p>
    <w:p w:rsidR="00C31861" w:rsidRDefault="00C318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C318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C3186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31861" w:rsidRPr="0002475B" w:rsidRDefault="00B35252" w:rsidP="0002475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2475B">
        <w:rPr>
          <w:rFonts w:ascii="Times New Roman" w:hAnsi="Times New Roman" w:cs="Times New Roman"/>
          <w:sz w:val="28"/>
          <w:szCs w:val="28"/>
        </w:rPr>
        <w:t>ПОЛОЖЕНИЕ</w:t>
      </w:r>
    </w:p>
    <w:p w:rsidR="00C31861" w:rsidRPr="0002475B" w:rsidRDefault="00B35252" w:rsidP="0002475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2475B">
        <w:rPr>
          <w:rFonts w:ascii="Times New Roman" w:hAnsi="Times New Roman" w:cs="Times New Roman"/>
          <w:sz w:val="28"/>
          <w:szCs w:val="28"/>
        </w:rPr>
        <w:t>о разме</w:t>
      </w:r>
      <w:r w:rsidRPr="0002475B">
        <w:rPr>
          <w:rFonts w:ascii="Times New Roman" w:hAnsi="Times New Roman" w:cs="Times New Roman"/>
          <w:spacing w:val="1"/>
          <w:sz w:val="28"/>
          <w:szCs w:val="28"/>
        </w:rPr>
        <w:t>щ</w:t>
      </w:r>
      <w:r w:rsidRPr="0002475B">
        <w:rPr>
          <w:rFonts w:ascii="Times New Roman" w:hAnsi="Times New Roman" w:cs="Times New Roman"/>
          <w:sz w:val="28"/>
          <w:szCs w:val="28"/>
        </w:rPr>
        <w:t>ении нестационарных торговых объектов</w:t>
      </w:r>
    </w:p>
    <w:p w:rsidR="00C31861" w:rsidRPr="0002475B" w:rsidRDefault="00B35252" w:rsidP="0002475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2475B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44175A" w:rsidRPr="0002475B">
        <w:rPr>
          <w:rFonts w:ascii="Times New Roman" w:hAnsi="Times New Roman" w:cs="Times New Roman"/>
          <w:sz w:val="28"/>
          <w:szCs w:val="28"/>
        </w:rPr>
        <w:t>Королевского сельсовета Колыванского района Новосибирской области</w:t>
      </w:r>
    </w:p>
    <w:p w:rsidR="00C31861" w:rsidRDefault="00C318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C3186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31861" w:rsidRDefault="00B35252" w:rsidP="0002475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</w:t>
      </w:r>
    </w:p>
    <w:p w:rsidR="00C31861" w:rsidRDefault="00C3186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B35252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ионарных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территории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4175A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Королевского сельсовета Колыванского района Новосибирской области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разра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жителей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44175A">
        <w:rPr>
          <w:rFonts w:ascii="Times New Roman" w:eastAsia="Times New Roman" w:hAnsi="Times New Roman" w:cs="Times New Roman"/>
          <w:color w:val="000000"/>
          <w:sz w:val="28"/>
          <w:szCs w:val="28"/>
        </w:rPr>
        <w:t>МО Королевского сельсовета Колыванского района Новосибирской области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рговли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ционарных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4175A"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ритории Королевского сельсовета Колыванского района Новосибирской области.</w:t>
      </w:r>
    </w:p>
    <w:p w:rsidR="00C31861" w:rsidRDefault="00B35252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остраняется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нест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землях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44175A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находящихся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44175A">
        <w:rPr>
          <w:rFonts w:ascii="Times New Roman" w:eastAsia="Times New Roman" w:hAnsi="Times New Roman" w:cs="Times New Roman"/>
          <w:color w:val="000000"/>
          <w:sz w:val="28"/>
          <w:szCs w:val="28"/>
        </w:rPr>
        <w:t>сти Королевского сельсовета Колыванского района Новосибирской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участках государственная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бственность на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31861" w:rsidRDefault="00B35252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ионарный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НТО)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объект, представляющий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свя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симости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аличия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(технологи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исоединения)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инженерно-техн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ческого 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числе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ижное сооруж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:rsidR="00C31861" w:rsidRDefault="00B35252">
      <w:pPr>
        <w:widowControl w:val="0"/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льзуются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и виды НТО:</w:t>
      </w:r>
    </w:p>
    <w:p w:rsidR="00C31861" w:rsidRDefault="00B35252">
      <w:pPr>
        <w:widowControl w:val="0"/>
        <w:spacing w:before="1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сезонные НТО:</w:t>
      </w:r>
    </w:p>
    <w:p w:rsidR="00C31861" w:rsidRDefault="008C18EB">
      <w:pPr>
        <w:widowControl w:val="0"/>
        <w:spacing w:before="2"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525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едвижной</w:t>
      </w:r>
      <w:r w:rsidR="00B3525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торговый</w:t>
      </w:r>
      <w:r w:rsidR="00B3525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 w:rsidR="00B3525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3525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лот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B35252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палатк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3525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цистерн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, изотермические 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тележки,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вые авт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маты, автолав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proofErr w:type="gramEnd"/>
    </w:p>
    <w:p w:rsidR="00C31861" w:rsidRDefault="008C18EB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525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елочный</w:t>
      </w:r>
      <w:r w:rsidR="00B3525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базар</w:t>
      </w:r>
      <w:r w:rsidR="00B3525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3525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ециально</w:t>
      </w:r>
      <w:r w:rsidR="00B3525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рудованная</w:t>
      </w:r>
      <w:r w:rsidR="00B3525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B3525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кция</w:t>
      </w:r>
      <w:r w:rsidR="00B3525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 виде</w:t>
      </w:r>
      <w:r w:rsidR="00B3525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B3525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ытой</w:t>
      </w:r>
      <w:r w:rsidR="00B3525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площадки</w:t>
      </w:r>
      <w:r w:rsidR="00B3525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3525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новогодней</w:t>
      </w:r>
      <w:r w:rsidR="00B3525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родажи</w:t>
      </w:r>
      <w:r w:rsidR="00B3525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ойных деревьев и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оваров новогоднего ассортимента;</w:t>
      </w:r>
    </w:p>
    <w:p w:rsidR="00C31861" w:rsidRDefault="00D66671" w:rsidP="00D66671">
      <w:pPr>
        <w:widowControl w:val="0"/>
        <w:spacing w:line="240" w:lineRule="auto"/>
        <w:ind w:left="-68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31861" w:rsidSect="00D66671">
          <w:pgSz w:w="11904" w:h="16840"/>
          <w:pgMar w:top="709" w:right="563" w:bottom="1134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C18E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525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зонное</w:t>
      </w:r>
      <w:r w:rsidR="00B3525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(лет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ее)</w:t>
      </w:r>
      <w:r w:rsidR="00B3525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афе</w:t>
      </w:r>
      <w:r w:rsidR="00B3525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3525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ременные</w:t>
      </w:r>
      <w:r w:rsidR="00B3525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оружения</w:t>
      </w:r>
      <w:r w:rsidR="00B3525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3525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конструкции,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3525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ужив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B3525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31861" w:rsidRDefault="00C31861">
      <w:pPr>
        <w:widowControl w:val="0"/>
        <w:spacing w:line="240" w:lineRule="auto"/>
        <w:ind w:left="47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861" w:rsidRDefault="00C3186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B35252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строению,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ооруже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находящиеся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близости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здания,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оказанию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 общес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 питания предприятием общес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 питания;</w:t>
      </w:r>
    </w:p>
    <w:p w:rsidR="00C31861" w:rsidRDefault="008C18EB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525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киоск</w:t>
      </w:r>
      <w:r w:rsidR="00B3525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3525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нестационарный</w:t>
      </w:r>
      <w:r w:rsidR="00B35252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3525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объект,</w:t>
      </w:r>
      <w:r w:rsidR="00B3525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3525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бой сооруж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B3525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3525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="00B3525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B3525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B3525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ространством,</w:t>
      </w:r>
      <w:r w:rsidR="00B3525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утри</w:t>
      </w:r>
      <w:r w:rsidR="00B3525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оторого обо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удовано</w:t>
      </w:r>
      <w:r w:rsidR="00B3525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</w:t>
      </w:r>
      <w:r w:rsidR="00B3525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 w:rsidR="00B3525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давца,</w:t>
      </w:r>
      <w:r w:rsidR="00B3525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3525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 w:rsidR="00B3525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хранится товар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ый запас;</w:t>
      </w:r>
    </w:p>
    <w:p w:rsidR="00C31861" w:rsidRPr="00D66671" w:rsidRDefault="008C18EB">
      <w:pPr>
        <w:widowControl w:val="0"/>
        <w:tabs>
          <w:tab w:val="left" w:pos="1879"/>
          <w:tab w:val="left" w:pos="3923"/>
          <w:tab w:val="left" w:pos="4452"/>
          <w:tab w:val="left" w:pos="8421"/>
        </w:tabs>
        <w:spacing w:line="239" w:lineRule="auto"/>
        <w:ind w:right="-1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525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малые архитектурные формы – вспомогательные архитектурные сооруже</w:t>
      </w:r>
      <w:r w:rsidR="00D66671" w:rsidRPr="00D66671">
        <w:rPr>
          <w:rFonts w:ascii="Times New Roman" w:hAnsi="Times New Roman" w:cs="Times New Roman"/>
          <w:sz w:val="28"/>
          <w:szCs w:val="28"/>
        </w:rPr>
        <w:t>ния,</w:t>
      </w:r>
      <w:r w:rsidR="00D66671" w:rsidRPr="00D66671">
        <w:rPr>
          <w:rFonts w:ascii="Times New Roman" w:hAnsi="Times New Roman" w:cs="Times New Roman"/>
          <w:sz w:val="28"/>
          <w:szCs w:val="28"/>
        </w:rPr>
        <w:tab/>
        <w:t xml:space="preserve">оборудование </w:t>
      </w:r>
      <w:r w:rsidR="00B35252" w:rsidRPr="00D66671">
        <w:rPr>
          <w:rFonts w:ascii="Times New Roman" w:hAnsi="Times New Roman" w:cs="Times New Roman"/>
          <w:sz w:val="28"/>
          <w:szCs w:val="28"/>
        </w:rPr>
        <w:t>и</w:t>
      </w:r>
      <w:r w:rsidR="00B35252" w:rsidRPr="00D66671">
        <w:rPr>
          <w:rFonts w:ascii="Times New Roman" w:hAnsi="Times New Roman" w:cs="Times New Roman"/>
          <w:sz w:val="28"/>
          <w:szCs w:val="28"/>
        </w:rPr>
        <w:tab/>
        <w:t>художественно-декоративные</w:t>
      </w:r>
      <w:r w:rsidR="00B35252" w:rsidRPr="00D66671">
        <w:rPr>
          <w:rFonts w:ascii="Times New Roman" w:hAnsi="Times New Roman" w:cs="Times New Roman"/>
          <w:sz w:val="28"/>
          <w:szCs w:val="28"/>
        </w:rPr>
        <w:tab/>
        <w:t>элементы, обладающие собственными простыми функциями и дополняющие общую композицию архитектурного ансамбля застройки;</w:t>
      </w:r>
    </w:p>
    <w:p w:rsidR="00C31861" w:rsidRDefault="00B35252">
      <w:pPr>
        <w:widowControl w:val="0"/>
        <w:tabs>
          <w:tab w:val="left" w:pos="1139"/>
          <w:tab w:val="left" w:pos="3108"/>
          <w:tab w:val="left" w:pos="4840"/>
          <w:tab w:val="left" w:pos="7411"/>
        </w:tabs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торговая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атка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ионарный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 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прилавком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легковозво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разборную конструкцию,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образующую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ространство,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кнутое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ороны прилавка,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мест продавц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товар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запаса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день торговли.</w:t>
      </w:r>
    </w:p>
    <w:p w:rsidR="00C31861" w:rsidRDefault="00B35252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несезо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НТО:</w:t>
      </w:r>
    </w:p>
    <w:p w:rsidR="00C31861" w:rsidRDefault="00B35252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ильон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временное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отдельно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ения)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сооружение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(часть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сооружения)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замкну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анством,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несколько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очих мест продавцов;</w:t>
      </w:r>
    </w:p>
    <w:p w:rsidR="00C31861" w:rsidRDefault="00B35252">
      <w:pPr>
        <w:widowControl w:val="0"/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авильон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комплекса)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сооруж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авляющее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ооружение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сооружения)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замкнутым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 останов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меющее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орговый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итанное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несколько рабочих мест 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вцов;</w:t>
      </w:r>
    </w:p>
    <w:p w:rsidR="00C31861" w:rsidRDefault="00B35252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киоск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нестационарный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 сооруж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удовано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продавца,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хранится товар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запас;</w:t>
      </w:r>
    </w:p>
    <w:p w:rsidR="00C31861" w:rsidRDefault="00B35252" w:rsidP="007E612A">
      <w:pPr>
        <w:widowControl w:val="0"/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ионарный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ыполненный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турном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купности,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иализированных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авильо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киосков,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 располож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друга,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беспрепятствен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проход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окупат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несущей теплои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функцию;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3582161</wp:posOffset>
                </wp:positionH>
                <wp:positionV relativeFrom="paragraph">
                  <wp:posOffset>612675</wp:posOffset>
                </wp:positionV>
                <wp:extent cx="89152" cy="20726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2" cy="207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152" h="207264">
                              <a:moveTo>
                                <a:pt x="0" y="0"/>
                              </a:moveTo>
                              <a:lnTo>
                                <a:pt x="0" y="207264"/>
                              </a:lnTo>
                              <a:lnTo>
                                <a:pt x="89152" y="207264"/>
                              </a:lnTo>
                              <a:lnTo>
                                <a:pt x="891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8F38CA" id="drawingObject5" o:spid="_x0000_s1026" style="position:absolute;margin-left:282.05pt;margin-top:48.25pt;width:7pt;height:16.3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152,20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" o:allowincell="f" path="m,l,207264r89152,l89152,,,xe" stroked="f">
                <v:path arrowok="t" textboxrect="0,0,89152,207264"/>
                <w10:wrap anchorx="page"/>
              </v:shape>
            </w:pict>
          </mc:Fallback>
        </mc:AlternateContent>
      </w:r>
    </w:p>
    <w:p w:rsidR="00C31861" w:rsidRDefault="00B35252">
      <w:pPr>
        <w:widowControl w:val="0"/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31861">
          <w:pgSz w:w="11904" w:h="16840"/>
          <w:pgMar w:top="705" w:right="563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применяются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используются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Российс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51303-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013.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</w:t>
      </w:r>
      <w:r w:rsidR="00724DA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</w:p>
    <w:p w:rsidR="00C31861" w:rsidRDefault="00B35252" w:rsidP="00724DA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говля. Терм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C31861" w:rsidRDefault="00B35252">
      <w:pPr>
        <w:widowControl w:val="0"/>
        <w:tabs>
          <w:tab w:val="left" w:pos="2284"/>
          <w:tab w:val="left" w:pos="3240"/>
          <w:tab w:val="left" w:pos="3802"/>
          <w:tab w:val="left" w:pos="4529"/>
          <w:tab w:val="left" w:pos="5089"/>
          <w:tab w:val="left" w:pos="6511"/>
          <w:tab w:val="left" w:pos="8289"/>
          <w:tab w:val="left" w:pos="8707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одлежат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инвента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подлежат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государс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венном реестре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 на недв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имущество и сдел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 ним.</w:t>
      </w:r>
    </w:p>
    <w:p w:rsidR="00C31861" w:rsidRDefault="00B35252">
      <w:pPr>
        <w:widowControl w:val="0"/>
        <w:tabs>
          <w:tab w:val="left" w:pos="967"/>
          <w:tab w:val="left" w:pos="2710"/>
          <w:tab w:val="left" w:pos="4463"/>
          <w:tab w:val="left" w:pos="5730"/>
          <w:tab w:val="left" w:pos="7102"/>
          <w:tab w:val="left" w:pos="7664"/>
          <w:tab w:val="left" w:pos="9490"/>
        </w:tabs>
        <w:spacing w:line="239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 w:rsidR="00412A3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412A3E" w:rsidRPr="00412A3E">
        <w:rPr>
          <w:rFonts w:ascii="Times New Roman" w:hAnsi="Times New Roman" w:cs="Times New Roman"/>
          <w:sz w:val="28"/>
          <w:szCs w:val="28"/>
        </w:rPr>
        <w:t>Королевского сельсовета Колыванского района Новосибирской области</w:t>
      </w:r>
      <w:r w:rsidRPr="00412A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емлях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участках,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муниципальной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ках, государственная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бственность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учетом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негативного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транс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ортную инфрас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руктуру.</w:t>
      </w:r>
      <w:proofErr w:type="gramEnd"/>
    </w:p>
    <w:p w:rsidR="00C31861" w:rsidRDefault="00412A3E">
      <w:pPr>
        <w:widowControl w:val="0"/>
        <w:spacing w:line="239" w:lineRule="auto"/>
        <w:ind w:left="708" w:right="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 Срок предос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размещение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анавливае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ся: 1) сезонных НТО:</w:t>
      </w:r>
    </w:p>
    <w:p w:rsidR="00C31861" w:rsidRDefault="00B35252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нирующие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е-летний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 (01 апреля – 31 октяб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C31861" w:rsidRDefault="00377180" w:rsidP="00412A3E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объекты,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функционирующие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осенн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-зимний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352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3525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шести</w:t>
      </w:r>
      <w:r w:rsidR="00B352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 (01 ноября – 30 апреля);</w:t>
      </w:r>
    </w:p>
    <w:p w:rsidR="00C31861" w:rsidRDefault="00B35252">
      <w:pPr>
        <w:widowControl w:val="0"/>
        <w:spacing w:before="1" w:line="239" w:lineRule="auto"/>
        <w:ind w:left="708" w:right="6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сезонные (летние)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кафе -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 (01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я); </w:t>
      </w:r>
    </w:p>
    <w:p w:rsidR="00C31861" w:rsidRDefault="00B35252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несезо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НТО:</w:t>
      </w:r>
    </w:p>
    <w:p w:rsidR="00C31861" w:rsidRDefault="00B35252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киосков и павиль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до пяти лет.</w:t>
      </w:r>
    </w:p>
    <w:p w:rsidR="00C31861" w:rsidRDefault="00B35252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торговый павильон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границах 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377180"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комплекса) – до пяти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</w:t>
      </w:r>
    </w:p>
    <w:p w:rsidR="00C31861" w:rsidRDefault="00C3186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7E612A">
      <w:pPr>
        <w:widowControl w:val="0"/>
        <w:spacing w:line="239" w:lineRule="auto"/>
        <w:ind w:left="1101" w:right="10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 ТРЕ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К РАЗ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ИЮ, ВНЕШНЕМУ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ИДУ И ЭКСПЛУАТАЦИИ НТО</w:t>
      </w:r>
    </w:p>
    <w:p w:rsidR="00C31861" w:rsidRDefault="00C3186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7E612A">
      <w:pPr>
        <w:widowControl w:val="0"/>
        <w:spacing w:line="239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 НТО осуществляется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 мес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ах, опре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енных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хем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="00B3525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="00B35252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B35252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существлении</w:t>
      </w:r>
      <w:r w:rsidR="00B3525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торговой</w:t>
      </w:r>
      <w:r w:rsidR="00B35252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</w:t>
      </w:r>
      <w:r w:rsidR="00B35252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 w:rsidR="00B35252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proofErr w:type="gramStart"/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олжна</w:t>
      </w:r>
      <w:proofErr w:type="gramEnd"/>
    </w:p>
    <w:p w:rsidR="00C31861" w:rsidRDefault="00B35252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соблюдаться специализа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НТО.</w:t>
      </w:r>
    </w:p>
    <w:p w:rsidR="00C31861" w:rsidRDefault="007E612A" w:rsidP="00377180">
      <w:pPr>
        <w:widowControl w:val="0"/>
        <w:tabs>
          <w:tab w:val="left" w:pos="1444"/>
          <w:tab w:val="left" w:pos="2885"/>
          <w:tab w:val="left" w:pos="3625"/>
          <w:tab w:val="left" w:pos="5917"/>
          <w:tab w:val="left" w:pos="7350"/>
          <w:tab w:val="left" w:pos="8747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Внешний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нестациона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торговых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объектов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ен соответствовать</w:t>
      </w:r>
      <w:r w:rsidR="00B3525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скизу</w:t>
      </w:r>
      <w:r w:rsidR="00B3525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193">
        <w:rPr>
          <w:rFonts w:ascii="Times New Roman" w:eastAsia="Times New Roman" w:hAnsi="Times New Roman" w:cs="Times New Roman"/>
          <w:color w:val="000000"/>
          <w:sz w:val="28"/>
          <w:szCs w:val="28"/>
        </w:rPr>
        <w:t>зайн-проекту</w:t>
      </w:r>
      <w:proofErr w:type="gramEnd"/>
      <w:r w:rsidR="0082619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B3525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</w:p>
    <w:p w:rsidR="00C31861" w:rsidRDefault="007E612A">
      <w:pPr>
        <w:widowControl w:val="0"/>
        <w:spacing w:before="1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 w:rsidR="00B3525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B3525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 w:rsidR="00B3525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преща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B3525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3525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B3525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рукции, менять</w:t>
      </w:r>
      <w:r w:rsidR="00B3525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 w:rsidR="00B3525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уве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ичивать</w:t>
      </w:r>
      <w:r w:rsidR="00B3525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</w:t>
      </w:r>
      <w:r w:rsidR="00B3525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азм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B3525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 w:rsidR="00B3525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B3525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нструкции,</w:t>
      </w:r>
      <w:r w:rsidR="00B3525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апреща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3525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изовывать</w:t>
      </w:r>
      <w:r w:rsidR="00B3525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фун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B3525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 нарушать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благоустройс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во тер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итори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1861" w:rsidRDefault="00B35252">
      <w:pPr>
        <w:widowControl w:val="0"/>
        <w:tabs>
          <w:tab w:val="left" w:pos="2647"/>
          <w:tab w:val="left" w:pos="3552"/>
          <w:tab w:val="left" w:pos="4978"/>
          <w:tab w:val="left" w:pos="5960"/>
          <w:tab w:val="left" w:pos="6536"/>
          <w:tab w:val="left" w:pos="7344"/>
          <w:tab w:val="left" w:pos="8256"/>
          <w:tab w:val="left" w:pos="905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(буксируем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запрещаетс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(модифик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проведения соответствующих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передвижные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самостоя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ортированы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жущей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двигателем)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ортированы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еханиче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транс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ортным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онтаж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ередвижных сооруж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рочих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деталей,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злов,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устройств,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ивающих движ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 сооружений.</w:t>
      </w:r>
      <w:proofErr w:type="gramEnd"/>
    </w:p>
    <w:p w:rsidR="00C31861" w:rsidRDefault="00431146">
      <w:pPr>
        <w:widowControl w:val="0"/>
        <w:spacing w:before="1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="00B35252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3525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B3525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 w:rsidR="00B35252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ег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отделки</w:t>
      </w:r>
      <w:r w:rsidR="00B3525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3525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применяться совреме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B3525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сертифици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ованные</w:t>
      </w:r>
      <w:r w:rsidR="00B3525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="00B352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="00B3525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525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B3525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="00B3525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ожа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ной безопасн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 w:rsidR="00B3525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B3525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3525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 w:rsidR="00B3525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окраску,</w:t>
      </w:r>
      <w:r w:rsidR="00B3525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3525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изменя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="00B3525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3525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эстетических</w:t>
      </w:r>
      <w:r w:rsidR="00B3525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эксплуа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 w:rsidR="00B3525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 w:rsidR="00B3525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B352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B3525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сего срока эксплуатац</w:t>
      </w:r>
      <w:r w:rsidR="00B3525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35252">
        <w:rPr>
          <w:rFonts w:ascii="Times New Roman" w:eastAsia="Times New Roman" w:hAnsi="Times New Roman" w:cs="Times New Roman"/>
          <w:color w:val="000000"/>
          <w:sz w:val="28"/>
          <w:szCs w:val="28"/>
        </w:rPr>
        <w:t>и НТО.</w:t>
      </w:r>
    </w:p>
    <w:p w:rsidR="00431146" w:rsidRPr="00D66671" w:rsidRDefault="00826193" w:rsidP="00D66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1146" w:rsidRPr="00D66671">
        <w:rPr>
          <w:rFonts w:ascii="Times New Roman" w:hAnsi="Times New Roman" w:cs="Times New Roman"/>
          <w:sz w:val="28"/>
          <w:szCs w:val="28"/>
        </w:rPr>
        <w:t>2</w:t>
      </w:r>
      <w:r w:rsidR="00B35252" w:rsidRPr="00D66671">
        <w:rPr>
          <w:rFonts w:ascii="Times New Roman" w:hAnsi="Times New Roman" w:cs="Times New Roman"/>
          <w:sz w:val="28"/>
          <w:szCs w:val="28"/>
        </w:rPr>
        <w:t>.6.</w:t>
      </w:r>
      <w:r w:rsidR="00B35252" w:rsidRPr="00D6667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Экс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B35252" w:rsidRPr="00D66671">
        <w:rPr>
          <w:rFonts w:ascii="Times New Roman" w:hAnsi="Times New Roman" w:cs="Times New Roman"/>
          <w:sz w:val="28"/>
          <w:szCs w:val="28"/>
        </w:rPr>
        <w:t>луатация</w:t>
      </w:r>
      <w:r w:rsidR="00B35252" w:rsidRPr="00D6667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НТО</w:t>
      </w:r>
      <w:r w:rsidR="00B35252" w:rsidRPr="00D6667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и</w:t>
      </w:r>
      <w:r w:rsidR="00B35252" w:rsidRPr="00D6667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их</w:t>
      </w:r>
      <w:r w:rsidR="00B35252" w:rsidRPr="00D6667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техническая</w:t>
      </w:r>
      <w:r w:rsidR="00B35252" w:rsidRPr="00D6667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осна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щ</w:t>
      </w:r>
      <w:r w:rsidR="00B35252" w:rsidRPr="00D66671">
        <w:rPr>
          <w:rFonts w:ascii="Times New Roman" w:hAnsi="Times New Roman" w:cs="Times New Roman"/>
          <w:sz w:val="28"/>
          <w:szCs w:val="28"/>
        </w:rPr>
        <w:t>енность</w:t>
      </w:r>
      <w:r w:rsidR="00B35252" w:rsidRPr="00D6667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д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D66671">
        <w:rPr>
          <w:rFonts w:ascii="Times New Roman" w:hAnsi="Times New Roman" w:cs="Times New Roman"/>
          <w:sz w:val="28"/>
          <w:szCs w:val="28"/>
        </w:rPr>
        <w:t>лжны</w:t>
      </w:r>
      <w:r w:rsidR="00B35252" w:rsidRPr="00D6667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отвечать санитар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B35252" w:rsidRPr="00D66671">
        <w:rPr>
          <w:rFonts w:ascii="Times New Roman" w:hAnsi="Times New Roman" w:cs="Times New Roman"/>
          <w:sz w:val="28"/>
          <w:szCs w:val="28"/>
        </w:rPr>
        <w:t>ым,</w:t>
      </w:r>
      <w:r w:rsidR="00B35252" w:rsidRPr="00D6667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пр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D66671">
        <w:rPr>
          <w:rFonts w:ascii="Times New Roman" w:hAnsi="Times New Roman" w:cs="Times New Roman"/>
          <w:sz w:val="28"/>
          <w:szCs w:val="28"/>
        </w:rPr>
        <w:t>тивопо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ж</w:t>
      </w:r>
      <w:r w:rsidR="00B35252" w:rsidRPr="00D66671">
        <w:rPr>
          <w:rFonts w:ascii="Times New Roman" w:hAnsi="Times New Roman" w:cs="Times New Roman"/>
          <w:sz w:val="28"/>
          <w:szCs w:val="28"/>
        </w:rPr>
        <w:t>арн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B35252" w:rsidRPr="00D66671">
        <w:rPr>
          <w:rFonts w:ascii="Times New Roman" w:hAnsi="Times New Roman" w:cs="Times New Roman"/>
          <w:sz w:val="28"/>
          <w:szCs w:val="28"/>
        </w:rPr>
        <w:t>м,</w:t>
      </w:r>
      <w:r w:rsidR="00B35252" w:rsidRPr="00D6667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эк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D66671">
        <w:rPr>
          <w:rFonts w:ascii="Times New Roman" w:hAnsi="Times New Roman" w:cs="Times New Roman"/>
          <w:sz w:val="28"/>
          <w:szCs w:val="28"/>
        </w:rPr>
        <w:t>логич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B35252" w:rsidRPr="00D66671">
        <w:rPr>
          <w:rFonts w:ascii="Times New Roman" w:hAnsi="Times New Roman" w:cs="Times New Roman"/>
          <w:sz w:val="28"/>
          <w:szCs w:val="28"/>
        </w:rPr>
        <w:t>с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B35252" w:rsidRPr="00D66671">
        <w:rPr>
          <w:rFonts w:ascii="Times New Roman" w:hAnsi="Times New Roman" w:cs="Times New Roman"/>
          <w:sz w:val="28"/>
          <w:szCs w:val="28"/>
        </w:rPr>
        <w:t>им</w:t>
      </w:r>
      <w:r w:rsidR="00B35252" w:rsidRPr="00D66671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прав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B35252" w:rsidRPr="00D66671">
        <w:rPr>
          <w:rFonts w:ascii="Times New Roman" w:hAnsi="Times New Roman" w:cs="Times New Roman"/>
          <w:sz w:val="28"/>
          <w:szCs w:val="28"/>
        </w:rPr>
        <w:t>ла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="00B35252" w:rsidRPr="00D66671">
        <w:rPr>
          <w:rFonts w:ascii="Times New Roman" w:hAnsi="Times New Roman" w:cs="Times New Roman"/>
          <w:sz w:val="28"/>
          <w:szCs w:val="28"/>
        </w:rPr>
        <w:t>,</w:t>
      </w:r>
      <w:r w:rsidR="00B35252" w:rsidRPr="00D66671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п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B35252" w:rsidRPr="00D66671">
        <w:rPr>
          <w:rFonts w:ascii="Times New Roman" w:hAnsi="Times New Roman" w:cs="Times New Roman"/>
          <w:sz w:val="28"/>
          <w:szCs w:val="28"/>
        </w:rPr>
        <w:t>ави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л</w:t>
      </w:r>
      <w:r w:rsidR="00B35252" w:rsidRPr="00D66671">
        <w:rPr>
          <w:rFonts w:ascii="Times New Roman" w:hAnsi="Times New Roman" w:cs="Times New Roman"/>
          <w:sz w:val="28"/>
          <w:szCs w:val="28"/>
        </w:rPr>
        <w:t>ам</w:t>
      </w:r>
      <w:r w:rsidR="00B35252" w:rsidRPr="00D6667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B35252" w:rsidRPr="00D66671">
        <w:rPr>
          <w:rFonts w:ascii="Times New Roman" w:hAnsi="Times New Roman" w:cs="Times New Roman"/>
          <w:sz w:val="28"/>
          <w:szCs w:val="28"/>
        </w:rPr>
        <w:t>род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аж</w:t>
      </w:r>
      <w:r w:rsidR="00B35252" w:rsidRPr="00D66671">
        <w:rPr>
          <w:rFonts w:ascii="Times New Roman" w:hAnsi="Times New Roman" w:cs="Times New Roman"/>
          <w:sz w:val="28"/>
          <w:szCs w:val="28"/>
        </w:rPr>
        <w:t>и отдельных</w:t>
      </w:r>
      <w:r w:rsidR="00B35252" w:rsidRPr="00D6667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видов</w:t>
      </w:r>
      <w:r w:rsidR="00B35252" w:rsidRPr="00D6667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товаро</w:t>
      </w:r>
      <w:r w:rsidR="00B35252" w:rsidRPr="00D66671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B35252" w:rsidRPr="00D66671">
        <w:rPr>
          <w:rFonts w:ascii="Times New Roman" w:hAnsi="Times New Roman" w:cs="Times New Roman"/>
          <w:sz w:val="28"/>
          <w:szCs w:val="28"/>
        </w:rPr>
        <w:t>,</w:t>
      </w:r>
      <w:r w:rsidR="00B35252" w:rsidRPr="00D6667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соответствовать</w:t>
      </w:r>
      <w:r w:rsidR="00B35252" w:rsidRPr="00D6667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треб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D66671">
        <w:rPr>
          <w:rFonts w:ascii="Times New Roman" w:hAnsi="Times New Roman" w:cs="Times New Roman"/>
          <w:sz w:val="28"/>
          <w:szCs w:val="28"/>
        </w:rPr>
        <w:t>ваниям</w:t>
      </w:r>
      <w:r w:rsidR="00B35252" w:rsidRPr="00D6667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бе</w:t>
      </w:r>
      <w:r w:rsidR="00B35252" w:rsidRPr="00D66671">
        <w:rPr>
          <w:rFonts w:ascii="Times New Roman" w:hAnsi="Times New Roman" w:cs="Times New Roman"/>
          <w:sz w:val="28"/>
          <w:szCs w:val="28"/>
        </w:rPr>
        <w:t>зопаснос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т</w:t>
      </w:r>
      <w:r w:rsidR="00B35252" w:rsidRPr="00D66671">
        <w:rPr>
          <w:rFonts w:ascii="Times New Roman" w:hAnsi="Times New Roman" w:cs="Times New Roman"/>
          <w:sz w:val="28"/>
          <w:szCs w:val="28"/>
        </w:rPr>
        <w:t>и</w:t>
      </w:r>
      <w:r w:rsidR="00B35252" w:rsidRPr="00D6667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для</w:t>
      </w:r>
      <w:r w:rsidR="00B35252" w:rsidRPr="00D6667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жи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з</w:t>
      </w:r>
      <w:r w:rsidR="00B35252" w:rsidRPr="00D66671">
        <w:rPr>
          <w:rFonts w:ascii="Times New Roman" w:hAnsi="Times New Roman" w:cs="Times New Roman"/>
          <w:sz w:val="28"/>
          <w:szCs w:val="28"/>
        </w:rPr>
        <w:t>ни и</w:t>
      </w:r>
      <w:r w:rsidR="00B35252" w:rsidRPr="00D6667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зд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35252" w:rsidRPr="00D66671">
        <w:rPr>
          <w:rFonts w:ascii="Times New Roman" w:hAnsi="Times New Roman" w:cs="Times New Roman"/>
          <w:sz w:val="28"/>
          <w:szCs w:val="28"/>
        </w:rPr>
        <w:t>ровья</w:t>
      </w:r>
      <w:r w:rsidR="00B35252" w:rsidRPr="00D6667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лю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B35252" w:rsidRPr="00D66671">
        <w:rPr>
          <w:rFonts w:ascii="Times New Roman" w:hAnsi="Times New Roman" w:cs="Times New Roman"/>
          <w:sz w:val="28"/>
          <w:szCs w:val="28"/>
        </w:rPr>
        <w:t>ей,</w:t>
      </w:r>
      <w:r w:rsidR="00B35252" w:rsidRPr="00D6667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условиям</w:t>
      </w:r>
      <w:r w:rsidR="00B35252" w:rsidRPr="00D6667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приема,</w:t>
      </w:r>
      <w:r w:rsidR="00B35252" w:rsidRPr="00D6667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х</w:t>
      </w:r>
      <w:r w:rsidR="00B35252" w:rsidRPr="00D66671">
        <w:rPr>
          <w:rFonts w:ascii="Times New Roman" w:hAnsi="Times New Roman" w:cs="Times New Roman"/>
          <w:sz w:val="28"/>
          <w:szCs w:val="28"/>
        </w:rPr>
        <w:t>ранения</w:t>
      </w:r>
      <w:r w:rsidR="00B35252" w:rsidRPr="00D6667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и</w:t>
      </w:r>
      <w:r w:rsidR="00B35252" w:rsidRPr="00D6667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реал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из</w:t>
      </w:r>
      <w:r w:rsidR="00B35252" w:rsidRPr="00D66671">
        <w:rPr>
          <w:rFonts w:ascii="Times New Roman" w:hAnsi="Times New Roman" w:cs="Times New Roman"/>
          <w:sz w:val="28"/>
          <w:szCs w:val="28"/>
        </w:rPr>
        <w:t>ации</w:t>
      </w:r>
      <w:r w:rsidR="00B35252" w:rsidRPr="00D6667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то</w:t>
      </w:r>
      <w:r w:rsidR="00B35252" w:rsidRPr="00D66671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B35252" w:rsidRPr="00D66671">
        <w:rPr>
          <w:rFonts w:ascii="Times New Roman" w:hAnsi="Times New Roman" w:cs="Times New Roman"/>
          <w:sz w:val="28"/>
          <w:szCs w:val="28"/>
        </w:rPr>
        <w:t>ара,</w:t>
      </w:r>
      <w:r w:rsidR="00B35252" w:rsidRPr="00D6667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5252" w:rsidRPr="00D66671">
        <w:rPr>
          <w:rFonts w:ascii="Times New Roman" w:hAnsi="Times New Roman" w:cs="Times New Roman"/>
          <w:sz w:val="28"/>
          <w:szCs w:val="28"/>
        </w:rPr>
        <w:t>а</w:t>
      </w:r>
      <w:r w:rsidR="00B35252" w:rsidRPr="00D6667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F815E0" w:rsidRPr="00D66671">
        <w:rPr>
          <w:rFonts w:ascii="Times New Roman" w:hAnsi="Times New Roman" w:cs="Times New Roman"/>
          <w:sz w:val="28"/>
          <w:szCs w:val="28"/>
        </w:rPr>
        <w:t>также обеспечивать условия труда и правила личной гигиены работников.</w:t>
      </w:r>
    </w:p>
    <w:p w:rsidR="00431146" w:rsidRPr="00431146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2.7. Транспортное обслуживание НТО и загрузка их товарами не должны затруднять и снижать безопасность движения транспорта и пешеходов. Загрузка товарами НТО может осуществляться в ночное время, не нарушая тишину и покой граждан.</w:t>
      </w:r>
    </w:p>
    <w:p w:rsidR="00431146" w:rsidRPr="00431146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2.8.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Измерительные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приборы,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используемые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НТО,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должны соответствовать области применения и классу точности, иметь необходимые оттиски </w:t>
      </w:r>
      <w:proofErr w:type="spellStart"/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поверительных</w:t>
      </w:r>
      <w:proofErr w:type="spellEnd"/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клейм для обеспечения единства и точности измерения.</w:t>
      </w:r>
    </w:p>
    <w:p w:rsidR="00431146" w:rsidRPr="00431146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2.9. Не допускается осуществлять складирование товара, упаковок, мусора на элементах благоустройства и прилегающей к НТО территории.</w:t>
      </w:r>
    </w:p>
    <w:p w:rsidR="00431146" w:rsidRPr="00431146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2.10. Владельцы НТО обязаны обеспечить постоянный уход за внешним видом и содержанием своих объектов: содержать в чистоте и порядке, производить уборку и благоустройство прилегающей территории в соответствии с Правилами благоустройства территории Королевского сельсовета Колыванского района Новосибирской области.</w:t>
      </w:r>
    </w:p>
    <w:p w:rsidR="00431146" w:rsidRPr="00431146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2.11. В целях соблюдения условий безопасности дорожного движения и восприятия дорожной обстановки на остановочных комплексах, посадочная площадка (площадка</w:t>
      </w:r>
      <w:r w:rsidR="00660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ожидания</w:t>
      </w:r>
      <w:r w:rsidR="00660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общественного транспорта) должна</w:t>
      </w:r>
      <w:r w:rsidR="00660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="00660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 объектом по ходу движения транспорта, а затем размещаются торговые павильоны.</w:t>
      </w:r>
    </w:p>
    <w:p w:rsidR="00431146" w:rsidRPr="00431146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2.12. Площади торговых объектов, размещенных в составе остановочного комплекса, не должны превышать пятидесяти процентов общей площади остановочного комплекса.</w:t>
      </w:r>
    </w:p>
    <w:p w:rsidR="00C31861" w:rsidRDefault="00431146" w:rsidP="00431146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146">
        <w:rPr>
          <w:rFonts w:ascii="Times New Roman" w:eastAsia="Times New Roman" w:hAnsi="Times New Roman" w:cs="Times New Roman"/>
          <w:color w:val="000000"/>
          <w:sz w:val="28"/>
          <w:szCs w:val="28"/>
        </w:rPr>
        <w:t>2.13. По истечении срока действия Разрешения, собственник объекта  обязан освободить занимаемую территорию в течение 5 рабочих дней со дня истечения срока действия разрешения.</w:t>
      </w:r>
    </w:p>
    <w:p w:rsidR="00431146" w:rsidRDefault="00431146" w:rsidP="00724DAC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4DAC" w:rsidRDefault="00724DAC" w:rsidP="00724DA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</w:t>
      </w:r>
    </w:p>
    <w:p w:rsidR="00724DAC" w:rsidRDefault="00724DAC" w:rsidP="00724DA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4DAC" w:rsidRDefault="00724DAC" w:rsidP="00724DAC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60A67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660A67">
        <w:rPr>
          <w:rFonts w:ascii="Times New Roman" w:hAnsi="Times New Roman" w:cs="Times New Roman"/>
          <w:sz w:val="28"/>
          <w:szCs w:val="28"/>
        </w:rPr>
        <w:t>Оплата за право размещения нестационарного торгового объекта  на территории Королевского сельсовета Колыванского района Новосибирской области не взимается.</w:t>
      </w:r>
    </w:p>
    <w:p w:rsidR="00C31861" w:rsidRPr="00724DAC" w:rsidRDefault="00724DAC" w:rsidP="00724DAC">
      <w:pPr>
        <w:widowControl w:val="0"/>
        <w:spacing w:before="1" w:line="239" w:lineRule="auto"/>
        <w:ind w:right="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3.2.   По истечении срока действия разрешения, индивидуальный предприниматель может обратиться в администрацию Королевского сельсовета Колыванского района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Новосибирской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 за продлением срока действия разрешения</w:t>
      </w:r>
    </w:p>
    <w:p w:rsidR="00C31861" w:rsidRDefault="00C318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861" w:rsidRDefault="00C318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4FCB" w:rsidRDefault="00CC4FCB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C4FCB">
          <w:pgSz w:w="11904" w:h="16840"/>
          <w:pgMar w:top="705" w:right="608" w:bottom="1134" w:left="1633" w:header="0" w:footer="0" w:gutter="0"/>
          <w:cols w:space="708"/>
        </w:sectPr>
      </w:pPr>
    </w:p>
    <w:p w:rsidR="00CC4FCB" w:rsidRDefault="00CC4FCB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4FCB" w:rsidRDefault="00CC4FCB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Pr="00D66671" w:rsidRDefault="00877522" w:rsidP="00877522">
      <w:pPr>
        <w:widowControl w:val="0"/>
        <w:spacing w:line="240" w:lineRule="auto"/>
        <w:ind w:left="6679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2</w:t>
      </w:r>
    </w:p>
    <w:p w:rsidR="00877522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УТВЕ</w:t>
      </w:r>
      <w:r w:rsidRPr="004417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РЖ</w:t>
      </w: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ДЕНО</w:t>
      </w:r>
      <w:r w:rsidRPr="0044175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Решением Совета депутатов </w:t>
      </w: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7522" w:rsidRPr="0044175A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Королевского сельсовета Колыванского района</w:t>
      </w:r>
    </w:p>
    <w:p w:rsidR="00877522" w:rsidRPr="00877522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Новосибирской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.2</w:t>
      </w:r>
      <w:r w:rsidRPr="00D6667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0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Pr="00D6667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32</w:t>
      </w:r>
    </w:p>
    <w:p w:rsidR="00877522" w:rsidRDefault="00877522" w:rsidP="00877522">
      <w:pPr>
        <w:spacing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877522" w:rsidRPr="00877522" w:rsidRDefault="00877522" w:rsidP="00877522">
      <w:pPr>
        <w:spacing w:line="240" w:lineRule="auto"/>
        <w:jc w:val="right"/>
        <w:rPr>
          <w:rFonts w:ascii="Times New Roman" w:eastAsia="Times New Roman" w:hAnsi="Times New Roman" w:cs="Times New Roman"/>
          <w:szCs w:val="16"/>
        </w:rPr>
      </w:pPr>
      <w:r w:rsidRPr="00877522">
        <w:rPr>
          <w:rFonts w:ascii="Times New Roman" w:eastAsia="Times New Roman" w:hAnsi="Times New Roman" w:cs="Times New Roman"/>
          <w:b/>
          <w:bCs/>
          <w:szCs w:val="24"/>
        </w:rPr>
        <w:t xml:space="preserve">Схема размещения нестационарных торговых объектов на территории </w:t>
      </w:r>
      <w:r w:rsidRPr="00877522">
        <w:rPr>
          <w:rFonts w:ascii="Times New Roman" w:eastAsia="Times New Roman" w:hAnsi="Times New Roman" w:cs="Times New Roman"/>
          <w:b/>
          <w:szCs w:val="28"/>
        </w:rPr>
        <w:t>Королевского  сельсовета Колыванского</w:t>
      </w:r>
      <w:r w:rsidRPr="00877522">
        <w:rPr>
          <w:rFonts w:ascii="Times New Roman" w:eastAsia="Times New Roman" w:hAnsi="Times New Roman" w:cs="Times New Roman"/>
          <w:szCs w:val="28"/>
        </w:rPr>
        <w:t xml:space="preserve"> </w:t>
      </w:r>
      <w:r w:rsidRPr="00877522">
        <w:rPr>
          <w:rFonts w:ascii="Times New Roman" w:eastAsia="Times New Roman" w:hAnsi="Times New Roman" w:cs="Times New Roman"/>
          <w:b/>
          <w:bCs/>
          <w:szCs w:val="24"/>
        </w:rPr>
        <w:t>района Новосибирской области</w:t>
      </w:r>
    </w:p>
    <w:tbl>
      <w:tblPr>
        <w:tblpPr w:leftFromText="180" w:rightFromText="180" w:vertAnchor="page" w:horzAnchor="margin" w:tblpY="2986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7"/>
        <w:gridCol w:w="1418"/>
        <w:gridCol w:w="1419"/>
        <w:gridCol w:w="1135"/>
        <w:gridCol w:w="1703"/>
        <w:gridCol w:w="1703"/>
        <w:gridCol w:w="1657"/>
        <w:gridCol w:w="1843"/>
        <w:gridCol w:w="1984"/>
      </w:tblGrid>
      <w:tr w:rsidR="00877522" w:rsidRPr="00877522" w:rsidTr="00877522">
        <w:trPr>
          <w:trHeight w:val="144"/>
        </w:trPr>
        <w:tc>
          <w:tcPr>
            <w:tcW w:w="568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ind w:left="54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№ </w:t>
            </w: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п</w:t>
            </w:r>
            <w:proofErr w:type="gramEnd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/п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Адресный ориентир – место размещения нестационарного торгового объекта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Тип нестационарного торгового объекта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Количество нестационарных торговых объектов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Площадь земельного участка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Площадь </w:t>
            </w: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нестационарного</w:t>
            </w:r>
            <w:proofErr w:type="gramEnd"/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торгового объекта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Специализация</w:t>
            </w: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нестационарного торгового объекта  (ассортимент реализуемой продукции)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Собственник земельного участка, здания, строения, </w:t>
            </w: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сооружения</w:t>
            </w:r>
            <w:proofErr w:type="gramEnd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 где расположен нестационарный торговый объект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Период функционирования нестационарного торгового объекта</w:t>
            </w: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( постоянно или сезонно с _____ по</w:t>
            </w: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)</w:t>
            </w:r>
            <w:proofErr w:type="gramEnd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.</w:t>
            </w:r>
          </w:p>
        </w:tc>
        <w:tc>
          <w:tcPr>
            <w:tcW w:w="1984" w:type="dxa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Примечание</w:t>
            </w: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(существующий </w:t>
            </w:r>
            <w:proofErr w:type="gramEnd"/>
          </w:p>
        </w:tc>
      </w:tr>
      <w:tr w:rsidR="00877522" w:rsidRPr="00877522" w:rsidTr="00877522">
        <w:trPr>
          <w:trHeight w:val="144"/>
        </w:trPr>
        <w:tc>
          <w:tcPr>
            <w:tcW w:w="568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ind w:left="54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1984" w:type="dxa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877522" w:rsidRPr="00877522" w:rsidTr="00877522">
        <w:trPr>
          <w:trHeight w:val="144"/>
        </w:trPr>
        <w:tc>
          <w:tcPr>
            <w:tcW w:w="568" w:type="dxa"/>
            <w:shd w:val="clear" w:color="auto" w:fill="auto"/>
            <w:vAlign w:val="bottom"/>
          </w:tcPr>
          <w:p w:rsidR="00877522" w:rsidRPr="00877522" w:rsidRDefault="00877522" w:rsidP="00877522">
            <w:pPr>
              <w:numPr>
                <w:ilvl w:val="0"/>
                <w:numId w:val="3"/>
              </w:numPr>
              <w:spacing w:line="240" w:lineRule="auto"/>
              <w:ind w:left="54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987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Колыванский район, с. Королевка,  . 10 метров от здания  по ул. Школьная, 18  </w:t>
            </w:r>
            <w:proofErr w:type="gramEnd"/>
          </w:p>
        </w:tc>
        <w:tc>
          <w:tcPr>
            <w:tcW w:w="1418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419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200 м</w:t>
            </w: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703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703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657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государственная,  не разграниченная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-</w:t>
            </w:r>
          </w:p>
        </w:tc>
        <w:tc>
          <w:tcPr>
            <w:tcW w:w="1984" w:type="dxa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перспективное место размещения нестационарного торгового объекта</w:t>
            </w:r>
          </w:p>
        </w:tc>
      </w:tr>
      <w:tr w:rsidR="00877522" w:rsidRPr="00877522" w:rsidTr="00877522">
        <w:trPr>
          <w:trHeight w:val="144"/>
        </w:trPr>
        <w:tc>
          <w:tcPr>
            <w:tcW w:w="568" w:type="dxa"/>
            <w:shd w:val="clear" w:color="auto" w:fill="auto"/>
            <w:vAlign w:val="bottom"/>
          </w:tcPr>
          <w:p w:rsidR="00877522" w:rsidRPr="00877522" w:rsidRDefault="00877522" w:rsidP="00877522">
            <w:pPr>
              <w:numPr>
                <w:ilvl w:val="0"/>
                <w:numId w:val="3"/>
              </w:numPr>
              <w:spacing w:line="240" w:lineRule="auto"/>
              <w:ind w:left="54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987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Колыванский район, с. Королевка,  . 20 метров от здания  по ул. Школьная, 2 </w:t>
            </w:r>
            <w:proofErr w:type="gramEnd"/>
          </w:p>
        </w:tc>
        <w:tc>
          <w:tcPr>
            <w:tcW w:w="1418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419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877522" w:rsidRPr="00877522" w:rsidRDefault="00877522" w:rsidP="008775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200 м</w:t>
            </w:r>
            <w:proofErr w:type="gramStart"/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703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703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657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государственная,  не разграниченная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-</w:t>
            </w:r>
          </w:p>
        </w:tc>
        <w:tc>
          <w:tcPr>
            <w:tcW w:w="1984" w:type="dxa"/>
          </w:tcPr>
          <w:p w:rsidR="00877522" w:rsidRPr="00877522" w:rsidRDefault="00877522" w:rsidP="0087752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77522">
              <w:rPr>
                <w:rFonts w:ascii="Times New Roman" w:eastAsia="Times New Roman" w:hAnsi="Times New Roman" w:cs="Times New Roman"/>
                <w:sz w:val="20"/>
                <w:szCs w:val="16"/>
              </w:rPr>
              <w:t>перспективное место размещения нестационарного торгового объекта</w:t>
            </w:r>
          </w:p>
        </w:tc>
      </w:tr>
    </w:tbl>
    <w:p w:rsidR="00877522" w:rsidRPr="00877522" w:rsidRDefault="00877522" w:rsidP="0087752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522" w:rsidRPr="00D66671" w:rsidRDefault="00877522" w:rsidP="00877522">
      <w:pPr>
        <w:widowControl w:val="0"/>
        <w:spacing w:line="240" w:lineRule="auto"/>
        <w:ind w:left="6679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3</w:t>
      </w:r>
    </w:p>
    <w:p w:rsidR="00877522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УТВЕ</w:t>
      </w:r>
      <w:r w:rsidRPr="004417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РЖ</w:t>
      </w: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ДЕНО</w:t>
      </w:r>
      <w:r w:rsidRPr="0044175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Решением Совета депутатов </w:t>
      </w: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7522" w:rsidRPr="0044175A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Королевского сельсовета Колыванского района</w:t>
      </w:r>
    </w:p>
    <w:p w:rsidR="00877522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75A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Новосибирской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.2</w:t>
      </w:r>
      <w:r w:rsidRPr="00D6667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0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D66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Pr="00D6667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32</w:t>
      </w:r>
    </w:p>
    <w:p w:rsidR="00877522" w:rsidRPr="00877522" w:rsidRDefault="00877522" w:rsidP="00877522">
      <w:pPr>
        <w:widowControl w:val="0"/>
        <w:spacing w:line="239" w:lineRule="auto"/>
        <w:ind w:left="5718" w:right="-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7522" w:rsidRPr="00724DAC" w:rsidRDefault="00877522" w:rsidP="00724DAC">
      <w:pPr>
        <w:widowControl w:val="0"/>
        <w:tabs>
          <w:tab w:val="left" w:pos="8100"/>
        </w:tabs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724DAC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Графическая часть Схемы  размещения </w:t>
      </w:r>
      <w:r w:rsidR="00724DAC" w:rsidRPr="00724DAC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нестационарных торговых объектов на территории Королевского сельсовета Колыванского района Новосибирской области</w:t>
      </w:r>
    </w:p>
    <w:p w:rsidR="00877522" w:rsidRPr="00877522" w:rsidRDefault="00877522" w:rsidP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52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8C4696" wp14:editId="347CB033">
            <wp:extent cx="9439275" cy="401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8303" cy="40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22" w:rsidRDefault="00877522" w:rsidP="00877522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Cs w:val="20"/>
        </w:rPr>
      </w:pPr>
    </w:p>
    <w:p w:rsidR="00877522" w:rsidRPr="00877522" w:rsidRDefault="00877522" w:rsidP="00877522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Cs w:val="20"/>
        </w:rPr>
      </w:pPr>
      <w:r w:rsidRPr="00877522">
        <w:rPr>
          <w:rFonts w:ascii="Times New Roman" w:eastAsia="Times New Roman" w:hAnsi="Times New Roman" w:cs="Times New Roman"/>
          <w:szCs w:val="20"/>
        </w:rPr>
        <w:t xml:space="preserve">Адресный ориентир - место размещения нестационарных торговых объектов Новосибирская область, Колыванский район, село Королевка, ул. Школьная: </w:t>
      </w:r>
    </w:p>
    <w:p w:rsidR="00877522" w:rsidRPr="00877522" w:rsidRDefault="00877522" w:rsidP="00877522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Cs w:val="20"/>
        </w:rPr>
      </w:pPr>
      <w:r w:rsidRPr="00877522">
        <w:rPr>
          <w:rFonts w:ascii="Times New Roman" w:eastAsia="Times New Roman" w:hAnsi="Times New Roman" w:cs="Times New Roman"/>
          <w:szCs w:val="20"/>
        </w:rPr>
        <w:t xml:space="preserve">                  1- земельный участок  площадью 200 м</w:t>
      </w:r>
      <w:proofErr w:type="gramStart"/>
      <w:r w:rsidRPr="00877522">
        <w:rPr>
          <w:rFonts w:ascii="Times New Roman" w:eastAsia="Times New Roman" w:hAnsi="Times New Roman" w:cs="Times New Roman"/>
          <w:szCs w:val="20"/>
          <w:vertAlign w:val="superscript"/>
        </w:rPr>
        <w:t>2</w:t>
      </w:r>
      <w:proofErr w:type="gramEnd"/>
      <w:r w:rsidRPr="00877522">
        <w:rPr>
          <w:rFonts w:ascii="Times New Roman" w:eastAsia="Times New Roman" w:hAnsi="Times New Roman" w:cs="Times New Roman"/>
          <w:szCs w:val="20"/>
        </w:rPr>
        <w:t xml:space="preserve"> под размещение нестационарных торговых объектов  в 10 метрах от здания по ул. Школьная, 18;</w:t>
      </w:r>
    </w:p>
    <w:p w:rsidR="00877522" w:rsidRPr="00877522" w:rsidRDefault="00877522" w:rsidP="00877522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Cs w:val="20"/>
        </w:rPr>
      </w:pPr>
      <w:r w:rsidRPr="00877522">
        <w:rPr>
          <w:rFonts w:ascii="Times New Roman" w:eastAsia="Times New Roman" w:hAnsi="Times New Roman" w:cs="Times New Roman"/>
          <w:szCs w:val="20"/>
        </w:rPr>
        <w:t xml:space="preserve">                  2- земельный участок  площадью 200 м</w:t>
      </w:r>
      <w:proofErr w:type="gramStart"/>
      <w:r w:rsidRPr="00877522">
        <w:rPr>
          <w:rFonts w:ascii="Times New Roman" w:eastAsia="Times New Roman" w:hAnsi="Times New Roman" w:cs="Times New Roman"/>
          <w:szCs w:val="20"/>
          <w:vertAlign w:val="superscript"/>
        </w:rPr>
        <w:t>2</w:t>
      </w:r>
      <w:proofErr w:type="gramEnd"/>
      <w:r w:rsidRPr="00877522">
        <w:rPr>
          <w:rFonts w:ascii="Times New Roman" w:eastAsia="Times New Roman" w:hAnsi="Times New Roman" w:cs="Times New Roman"/>
          <w:szCs w:val="20"/>
        </w:rPr>
        <w:t xml:space="preserve"> под размещение нестационарных торговых объектов  в 20 метрах от здания по ул. Школьная, 2,</w:t>
      </w:r>
    </w:p>
    <w:p w:rsidR="00877522" w:rsidRDefault="00877522">
      <w:pPr>
        <w:widowControl w:val="0"/>
        <w:tabs>
          <w:tab w:val="left" w:pos="8100"/>
        </w:tabs>
        <w:spacing w:line="239" w:lineRule="auto"/>
        <w:ind w:left="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77522" w:rsidSect="00877522">
      <w:pgSz w:w="16840" w:h="11904" w:orient="landscape"/>
      <w:pgMar w:top="284" w:right="1134" w:bottom="284" w:left="70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30CE8"/>
    <w:multiLevelType w:val="hybridMultilevel"/>
    <w:tmpl w:val="69C4F1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E68F7"/>
    <w:multiLevelType w:val="hybridMultilevel"/>
    <w:tmpl w:val="A28C5120"/>
    <w:lvl w:ilvl="0" w:tplc="A8425EAE">
      <w:start w:val="1"/>
      <w:numFmt w:val="decimal"/>
      <w:lvlText w:val="%1."/>
      <w:lvlJc w:val="left"/>
      <w:pPr>
        <w:ind w:left="214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>
    <w:nsid w:val="74B81993"/>
    <w:multiLevelType w:val="hybridMultilevel"/>
    <w:tmpl w:val="9938752E"/>
    <w:lvl w:ilvl="0" w:tplc="E7DCA6E0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1861"/>
    <w:rsid w:val="0002475B"/>
    <w:rsid w:val="00377180"/>
    <w:rsid w:val="003B6BF6"/>
    <w:rsid w:val="00412A3E"/>
    <w:rsid w:val="00431146"/>
    <w:rsid w:val="0044175A"/>
    <w:rsid w:val="00511D52"/>
    <w:rsid w:val="00660A67"/>
    <w:rsid w:val="00724DAC"/>
    <w:rsid w:val="007E612A"/>
    <w:rsid w:val="00826193"/>
    <w:rsid w:val="00877522"/>
    <w:rsid w:val="008C18EB"/>
    <w:rsid w:val="009D5064"/>
    <w:rsid w:val="00A320F2"/>
    <w:rsid w:val="00B35252"/>
    <w:rsid w:val="00C31861"/>
    <w:rsid w:val="00C514F7"/>
    <w:rsid w:val="00C95A03"/>
    <w:rsid w:val="00CC4FCB"/>
    <w:rsid w:val="00D66671"/>
    <w:rsid w:val="00F8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4F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252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F815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815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8261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19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11D52"/>
    <w:pPr>
      <w:spacing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CC4FCB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4F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252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F815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815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8261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19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11D52"/>
    <w:pPr>
      <w:spacing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CC4FC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297FC-E569-4310-9304-8CBFB22C7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17</cp:revision>
  <cp:lastPrinted>2020-07-15T03:12:00Z</cp:lastPrinted>
  <dcterms:created xsi:type="dcterms:W3CDTF">2020-07-14T09:20:00Z</dcterms:created>
  <dcterms:modified xsi:type="dcterms:W3CDTF">2021-02-11T08:09:00Z</dcterms:modified>
</cp:coreProperties>
</file>