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B7" w:rsidRPr="004E04B7" w:rsidRDefault="004E04B7" w:rsidP="004E04B7">
      <w:pPr>
        <w:spacing w:after="0" w:line="240" w:lineRule="auto"/>
        <w:jc w:val="right"/>
        <w:rPr>
          <w:rFonts w:ascii="Arial" w:hAnsi="Arial" w:cs="Arial"/>
          <w:sz w:val="24"/>
          <w:szCs w:val="24"/>
        </w:rPr>
      </w:pPr>
      <w:r w:rsidRPr="004E04B7">
        <w:rPr>
          <w:rFonts w:ascii="Arial" w:hAnsi="Arial" w:cs="Arial"/>
          <w:sz w:val="24"/>
          <w:szCs w:val="24"/>
        </w:rPr>
        <w:t>Опубликовано в периодическом печатном издании «Бюллетень органов местного самоуправления Королевского сельсовета» от 24.04.2020 № 35 №220</w:t>
      </w:r>
    </w:p>
    <w:p w:rsidR="004E04B7" w:rsidRPr="004E04B7" w:rsidRDefault="004E04B7" w:rsidP="004E04B7">
      <w:pPr>
        <w:spacing w:after="0" w:line="240" w:lineRule="auto"/>
        <w:rPr>
          <w:rFonts w:ascii="Times New Roman" w:eastAsia="Times New Roman" w:hAnsi="Times New Roman"/>
          <w:lang w:eastAsia="ru-RU"/>
        </w:rPr>
      </w:pPr>
    </w:p>
    <w:p w:rsidR="00113633" w:rsidRPr="002F17FE" w:rsidRDefault="00113633" w:rsidP="00113633">
      <w:pPr>
        <w:spacing w:after="0" w:line="240" w:lineRule="auto"/>
        <w:jc w:val="center"/>
        <w:rPr>
          <w:rFonts w:ascii="Times New Roman" w:eastAsiaTheme="minorHAnsi" w:hAnsi="Times New Roman"/>
          <w:b/>
          <w:sz w:val="28"/>
          <w:szCs w:val="28"/>
        </w:rPr>
      </w:pP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СОВЕТ ДЕПУТАТОВ</w:t>
      </w: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КОРОЛЕВСКОГО СЕЛЬСОВЕТА</w:t>
      </w: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КОЛЫВАНСКОГО РАЙОНА</w:t>
      </w: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НОВОСИБИРСКОЙ ОБЛАСТИ</w:t>
      </w:r>
    </w:p>
    <w:p w:rsidR="00113633" w:rsidRPr="004E04B7" w:rsidRDefault="00113633" w:rsidP="00113633">
      <w:pPr>
        <w:spacing w:after="0" w:line="240" w:lineRule="auto"/>
        <w:jc w:val="center"/>
        <w:rPr>
          <w:rFonts w:ascii="Arial" w:eastAsiaTheme="minorHAnsi" w:hAnsi="Arial" w:cs="Arial"/>
          <w:sz w:val="24"/>
          <w:szCs w:val="24"/>
        </w:rPr>
      </w:pPr>
      <w:r w:rsidRPr="004E04B7">
        <w:rPr>
          <w:rFonts w:ascii="Arial" w:eastAsiaTheme="minorHAnsi" w:hAnsi="Arial" w:cs="Arial"/>
          <w:sz w:val="24"/>
          <w:szCs w:val="24"/>
        </w:rPr>
        <w:t>(пятый  созыв)</w:t>
      </w:r>
    </w:p>
    <w:p w:rsidR="00113633" w:rsidRPr="004E04B7" w:rsidRDefault="00113633" w:rsidP="00113633">
      <w:pPr>
        <w:spacing w:after="0" w:line="240" w:lineRule="auto"/>
        <w:jc w:val="center"/>
        <w:rPr>
          <w:rFonts w:ascii="Arial" w:eastAsiaTheme="minorHAnsi" w:hAnsi="Arial" w:cs="Arial"/>
          <w:b/>
          <w:sz w:val="24"/>
          <w:szCs w:val="24"/>
        </w:rPr>
      </w:pP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РЕШЕНИЕ</w:t>
      </w:r>
    </w:p>
    <w:p w:rsidR="00113633" w:rsidRPr="004E04B7" w:rsidRDefault="00113633" w:rsidP="00113633">
      <w:pPr>
        <w:spacing w:after="0" w:line="240" w:lineRule="auto"/>
        <w:jc w:val="center"/>
        <w:rPr>
          <w:rFonts w:ascii="Arial" w:eastAsiaTheme="minorHAnsi" w:hAnsi="Arial" w:cs="Arial"/>
          <w:sz w:val="24"/>
          <w:szCs w:val="24"/>
        </w:rPr>
      </w:pPr>
      <w:r w:rsidRPr="004E04B7">
        <w:rPr>
          <w:rFonts w:ascii="Arial" w:eastAsiaTheme="minorHAnsi" w:hAnsi="Arial" w:cs="Arial"/>
          <w:sz w:val="24"/>
          <w:szCs w:val="24"/>
        </w:rPr>
        <w:t xml:space="preserve">(пятьдесят </w:t>
      </w:r>
      <w:r w:rsidR="005363B4" w:rsidRPr="004E04B7">
        <w:rPr>
          <w:rFonts w:ascii="Arial" w:eastAsiaTheme="minorHAnsi" w:hAnsi="Arial" w:cs="Arial"/>
          <w:sz w:val="24"/>
          <w:szCs w:val="24"/>
        </w:rPr>
        <w:t>третьей</w:t>
      </w:r>
      <w:r w:rsidRPr="004E04B7">
        <w:rPr>
          <w:rFonts w:ascii="Arial" w:eastAsiaTheme="minorHAnsi" w:hAnsi="Arial" w:cs="Arial"/>
          <w:sz w:val="24"/>
          <w:szCs w:val="24"/>
        </w:rPr>
        <w:t xml:space="preserve">   сессии)</w:t>
      </w:r>
    </w:p>
    <w:p w:rsidR="00113633" w:rsidRPr="004E04B7" w:rsidRDefault="00113633" w:rsidP="00113633">
      <w:pPr>
        <w:spacing w:after="0" w:line="240" w:lineRule="auto"/>
        <w:jc w:val="center"/>
        <w:rPr>
          <w:rFonts w:ascii="Arial" w:eastAsiaTheme="minorHAnsi" w:hAnsi="Arial" w:cs="Arial"/>
          <w:b/>
          <w:sz w:val="24"/>
          <w:szCs w:val="24"/>
        </w:rPr>
      </w:pPr>
    </w:p>
    <w:p w:rsidR="00113633" w:rsidRPr="004E04B7" w:rsidRDefault="00113633" w:rsidP="00113633">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2</w:t>
      </w:r>
      <w:r w:rsidR="005363B4" w:rsidRPr="004E04B7">
        <w:rPr>
          <w:rFonts w:ascii="Arial" w:eastAsiaTheme="minorHAnsi" w:hAnsi="Arial" w:cs="Arial"/>
          <w:b/>
          <w:sz w:val="24"/>
          <w:szCs w:val="24"/>
        </w:rPr>
        <w:t>1</w:t>
      </w:r>
      <w:r w:rsidRPr="004E04B7">
        <w:rPr>
          <w:rFonts w:ascii="Arial" w:eastAsiaTheme="minorHAnsi" w:hAnsi="Arial" w:cs="Arial"/>
          <w:b/>
          <w:sz w:val="24"/>
          <w:szCs w:val="24"/>
        </w:rPr>
        <w:t>.</w:t>
      </w:r>
      <w:r w:rsidR="002F17FE" w:rsidRPr="004E04B7">
        <w:rPr>
          <w:rFonts w:ascii="Arial" w:eastAsiaTheme="minorHAnsi" w:hAnsi="Arial" w:cs="Arial"/>
          <w:b/>
          <w:sz w:val="24"/>
          <w:szCs w:val="24"/>
        </w:rPr>
        <w:t>0</w:t>
      </w:r>
      <w:r w:rsidR="005363B4" w:rsidRPr="004E04B7">
        <w:rPr>
          <w:rFonts w:ascii="Arial" w:eastAsiaTheme="minorHAnsi" w:hAnsi="Arial" w:cs="Arial"/>
          <w:b/>
          <w:sz w:val="24"/>
          <w:szCs w:val="24"/>
        </w:rPr>
        <w:t>4</w:t>
      </w:r>
      <w:r w:rsidRPr="004E04B7">
        <w:rPr>
          <w:rFonts w:ascii="Arial" w:eastAsiaTheme="minorHAnsi" w:hAnsi="Arial" w:cs="Arial"/>
          <w:b/>
          <w:sz w:val="24"/>
          <w:szCs w:val="24"/>
        </w:rPr>
        <w:t>.20</w:t>
      </w:r>
      <w:r w:rsidR="002F17FE" w:rsidRPr="004E04B7">
        <w:rPr>
          <w:rFonts w:ascii="Arial" w:eastAsiaTheme="minorHAnsi" w:hAnsi="Arial" w:cs="Arial"/>
          <w:b/>
          <w:sz w:val="24"/>
          <w:szCs w:val="24"/>
        </w:rPr>
        <w:t>20</w:t>
      </w:r>
      <w:r w:rsidRPr="004E04B7">
        <w:rPr>
          <w:rFonts w:ascii="Arial" w:eastAsiaTheme="minorHAnsi" w:hAnsi="Arial" w:cs="Arial"/>
          <w:b/>
          <w:sz w:val="24"/>
          <w:szCs w:val="24"/>
        </w:rPr>
        <w:t xml:space="preserve">                              с. Королевка</w:t>
      </w:r>
      <w:r w:rsidR="002F17FE" w:rsidRPr="004E04B7">
        <w:rPr>
          <w:rFonts w:ascii="Arial" w:eastAsiaTheme="minorHAnsi" w:hAnsi="Arial" w:cs="Arial"/>
          <w:b/>
          <w:sz w:val="24"/>
          <w:szCs w:val="24"/>
        </w:rPr>
        <w:t xml:space="preserve">                             </w:t>
      </w:r>
      <w:r w:rsidRPr="004E04B7">
        <w:rPr>
          <w:rFonts w:ascii="Arial" w:eastAsiaTheme="minorHAnsi" w:hAnsi="Arial" w:cs="Arial"/>
          <w:b/>
          <w:sz w:val="24"/>
          <w:szCs w:val="24"/>
        </w:rPr>
        <w:t xml:space="preserve">    </w:t>
      </w:r>
      <w:bookmarkStart w:id="0" w:name="_GoBack"/>
      <w:r w:rsidRPr="004E04B7">
        <w:rPr>
          <w:rFonts w:ascii="Arial" w:eastAsiaTheme="minorHAnsi" w:hAnsi="Arial" w:cs="Arial"/>
          <w:b/>
          <w:sz w:val="40"/>
          <w:szCs w:val="24"/>
        </w:rPr>
        <w:t>№ 2</w:t>
      </w:r>
      <w:r w:rsidR="005363B4" w:rsidRPr="004E04B7">
        <w:rPr>
          <w:rFonts w:ascii="Arial" w:eastAsiaTheme="minorHAnsi" w:hAnsi="Arial" w:cs="Arial"/>
          <w:b/>
          <w:sz w:val="40"/>
          <w:szCs w:val="24"/>
        </w:rPr>
        <w:t>1</w:t>
      </w:r>
      <w:r w:rsidR="002350B4" w:rsidRPr="004E04B7">
        <w:rPr>
          <w:rFonts w:ascii="Arial" w:eastAsiaTheme="minorHAnsi" w:hAnsi="Arial" w:cs="Arial"/>
          <w:b/>
          <w:sz w:val="40"/>
          <w:szCs w:val="24"/>
        </w:rPr>
        <w:t>4</w:t>
      </w:r>
      <w:bookmarkEnd w:id="0"/>
    </w:p>
    <w:p w:rsidR="00113633" w:rsidRPr="004E04B7" w:rsidRDefault="00113633" w:rsidP="00113633">
      <w:pPr>
        <w:spacing w:after="0" w:line="240" w:lineRule="auto"/>
        <w:jc w:val="center"/>
        <w:rPr>
          <w:rFonts w:ascii="Arial" w:eastAsiaTheme="minorHAnsi" w:hAnsi="Arial" w:cs="Arial"/>
          <w:b/>
          <w:sz w:val="24"/>
          <w:szCs w:val="24"/>
        </w:rPr>
      </w:pPr>
    </w:p>
    <w:p w:rsidR="00113633" w:rsidRPr="004E04B7" w:rsidRDefault="00113633" w:rsidP="00135087">
      <w:pPr>
        <w:spacing w:after="0" w:line="240" w:lineRule="auto"/>
        <w:jc w:val="center"/>
        <w:rPr>
          <w:rFonts w:ascii="Arial" w:eastAsiaTheme="minorHAnsi" w:hAnsi="Arial" w:cs="Arial"/>
          <w:b/>
          <w:sz w:val="24"/>
          <w:szCs w:val="24"/>
        </w:rPr>
      </w:pPr>
      <w:r w:rsidRPr="004E04B7">
        <w:rPr>
          <w:rFonts w:ascii="Arial" w:eastAsiaTheme="minorHAnsi" w:hAnsi="Arial" w:cs="Arial"/>
          <w:b/>
          <w:sz w:val="24"/>
          <w:szCs w:val="24"/>
        </w:rPr>
        <w:t xml:space="preserve">О внесении изменений в Решение сессии Совета депутатов Королевского сельсовета Колыванского района Новосибирской области </w:t>
      </w:r>
      <w:r w:rsidR="005D794F" w:rsidRPr="004E04B7">
        <w:rPr>
          <w:rFonts w:ascii="Arial" w:eastAsia="Times New Roman" w:hAnsi="Arial" w:cs="Arial"/>
          <w:b/>
          <w:sz w:val="24"/>
          <w:szCs w:val="24"/>
          <w:lang w:eastAsia="ru-RU"/>
        </w:rPr>
        <w:t xml:space="preserve">от 17.08.2017 № 91  </w:t>
      </w:r>
      <w:r w:rsidRPr="004E04B7">
        <w:rPr>
          <w:rFonts w:ascii="Arial" w:eastAsiaTheme="minorHAnsi" w:hAnsi="Arial" w:cs="Arial"/>
          <w:b/>
          <w:sz w:val="24"/>
          <w:szCs w:val="24"/>
        </w:rPr>
        <w:t>«Об утверждении Положения о старосте сельского населенного пункта Королевского  сельсовета Колыванского района Новосибирской области»</w:t>
      </w:r>
    </w:p>
    <w:p w:rsidR="00113633" w:rsidRPr="004E04B7" w:rsidRDefault="00113633" w:rsidP="00113633">
      <w:pPr>
        <w:spacing w:after="0" w:line="240" w:lineRule="auto"/>
        <w:jc w:val="center"/>
        <w:rPr>
          <w:rFonts w:ascii="Arial" w:eastAsiaTheme="minorHAnsi" w:hAnsi="Arial" w:cs="Arial"/>
          <w:b/>
          <w:sz w:val="24"/>
          <w:szCs w:val="24"/>
        </w:rPr>
      </w:pPr>
    </w:p>
    <w:p w:rsidR="00113633" w:rsidRPr="004E04B7" w:rsidRDefault="00135087" w:rsidP="00135087">
      <w:pPr>
        <w:pStyle w:val="a8"/>
        <w:jc w:val="both"/>
        <w:rPr>
          <w:rFonts w:ascii="Arial" w:hAnsi="Arial" w:cs="Arial"/>
          <w:sz w:val="24"/>
          <w:szCs w:val="24"/>
          <w:lang w:eastAsia="ru-RU"/>
        </w:rPr>
      </w:pPr>
      <w:r w:rsidRPr="004E04B7">
        <w:rPr>
          <w:rFonts w:ascii="Arial" w:hAnsi="Arial" w:cs="Arial"/>
          <w:sz w:val="24"/>
          <w:szCs w:val="24"/>
          <w:lang w:eastAsia="ru-RU"/>
        </w:rPr>
        <w:t xml:space="preserve">      </w:t>
      </w:r>
      <w:r w:rsidR="00113633" w:rsidRPr="004E04B7">
        <w:rPr>
          <w:rFonts w:ascii="Arial" w:hAnsi="Arial" w:cs="Arial"/>
          <w:sz w:val="24"/>
          <w:szCs w:val="24"/>
          <w:lang w:eastAsia="ru-RU"/>
        </w:rPr>
        <w:t xml:space="preserve"> </w:t>
      </w:r>
      <w:proofErr w:type="gramStart"/>
      <w:r w:rsidR="00113633" w:rsidRPr="004E04B7">
        <w:rPr>
          <w:rFonts w:ascii="Arial" w:hAnsi="Arial" w:cs="Arial"/>
          <w:sz w:val="24"/>
          <w:szCs w:val="24"/>
          <w:lang w:eastAsia="ru-RU"/>
        </w:rPr>
        <w:t>Руководствуясь экспертным заключением Управления законопроектных работ и ведения регистра министерства юстиции Новосибирской области от</w:t>
      </w:r>
      <w:r w:rsidR="002F17FE" w:rsidRPr="004E04B7">
        <w:rPr>
          <w:rFonts w:ascii="Arial" w:hAnsi="Arial" w:cs="Arial"/>
          <w:sz w:val="24"/>
          <w:szCs w:val="24"/>
          <w:lang w:eastAsia="ru-RU"/>
        </w:rPr>
        <w:t xml:space="preserve"> </w:t>
      </w:r>
      <w:r w:rsidR="00113633" w:rsidRPr="004E04B7">
        <w:rPr>
          <w:rFonts w:ascii="Arial" w:hAnsi="Arial" w:cs="Arial"/>
          <w:sz w:val="24"/>
          <w:szCs w:val="24"/>
          <w:lang w:eastAsia="ru-RU"/>
        </w:rPr>
        <w:t>17.02.2020 № 677-03-12/9,  на решения Совета депутатов Королевского сельсовета Колыванского района Новосибирской области, от 17.08.2017 № 91  «Об утверждении Положения о старосте сельского населенного пункта Королевского  сельсовета Колыванского района Новосибирской области» (далее - Положение) в соответствии   с  Законом  Новосибирской области от 30.11.2018 № 310-ОЗ «Об отдельных вопросах деятельности старост</w:t>
      </w:r>
      <w:proofErr w:type="gramEnd"/>
      <w:r w:rsidR="00113633" w:rsidRPr="004E04B7">
        <w:rPr>
          <w:rFonts w:ascii="Arial" w:hAnsi="Arial" w:cs="Arial"/>
          <w:sz w:val="24"/>
          <w:szCs w:val="24"/>
          <w:lang w:eastAsia="ru-RU"/>
        </w:rPr>
        <w:t xml:space="preserve"> сельских населенных пунктов в </w:t>
      </w:r>
      <w:proofErr w:type="gramStart"/>
      <w:r w:rsidR="00113633" w:rsidRPr="004E04B7">
        <w:rPr>
          <w:rFonts w:ascii="Arial" w:hAnsi="Arial" w:cs="Arial"/>
          <w:sz w:val="24"/>
          <w:szCs w:val="24"/>
          <w:lang w:eastAsia="ru-RU"/>
        </w:rPr>
        <w:t>Новосибирской</w:t>
      </w:r>
      <w:proofErr w:type="gramEnd"/>
      <w:r w:rsidR="00113633" w:rsidRPr="004E04B7">
        <w:rPr>
          <w:rFonts w:ascii="Arial" w:hAnsi="Arial" w:cs="Arial"/>
          <w:sz w:val="24"/>
          <w:szCs w:val="24"/>
          <w:lang w:eastAsia="ru-RU"/>
        </w:rPr>
        <w:t xml:space="preserve"> области», с Уставом Королевского сельсовета Колыванского района Новосибирской области, </w:t>
      </w:r>
      <w:r w:rsidR="007F051C" w:rsidRPr="004E04B7">
        <w:rPr>
          <w:rFonts w:ascii="Arial" w:hAnsi="Arial" w:cs="Arial"/>
          <w:sz w:val="24"/>
          <w:szCs w:val="24"/>
          <w:lang w:eastAsia="ru-RU"/>
        </w:rPr>
        <w:t xml:space="preserve">в целях приведения  в соответствие с требованиями юридико-техническим оформления, </w:t>
      </w:r>
      <w:r w:rsidR="00113633" w:rsidRPr="004E04B7">
        <w:rPr>
          <w:rFonts w:ascii="Arial" w:hAnsi="Arial" w:cs="Arial"/>
          <w:sz w:val="24"/>
          <w:szCs w:val="24"/>
          <w:lang w:eastAsia="ru-RU"/>
        </w:rPr>
        <w:t xml:space="preserve">Совет депутатов Королевского сельсовета Колыванского района Новосибирской области,  </w:t>
      </w:r>
    </w:p>
    <w:p w:rsidR="00113633" w:rsidRPr="004E04B7" w:rsidRDefault="00113633" w:rsidP="00135087">
      <w:pPr>
        <w:pStyle w:val="a8"/>
        <w:jc w:val="both"/>
        <w:rPr>
          <w:rFonts w:ascii="Arial" w:hAnsi="Arial" w:cs="Arial"/>
          <w:sz w:val="24"/>
          <w:szCs w:val="24"/>
          <w:lang w:eastAsia="ru-RU"/>
        </w:rPr>
      </w:pPr>
      <w:r w:rsidRPr="004E04B7">
        <w:rPr>
          <w:rFonts w:ascii="Arial" w:hAnsi="Arial" w:cs="Arial"/>
          <w:sz w:val="24"/>
          <w:szCs w:val="24"/>
          <w:lang w:eastAsia="ru-RU"/>
        </w:rPr>
        <w:t>РЕШИЛ:</w:t>
      </w:r>
    </w:p>
    <w:p w:rsidR="00A9387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b/>
          <w:sz w:val="24"/>
          <w:szCs w:val="24"/>
        </w:rPr>
        <w:t>1.</w:t>
      </w:r>
      <w:r w:rsidRPr="004E04B7">
        <w:rPr>
          <w:rFonts w:ascii="Arial" w:eastAsiaTheme="minorHAnsi" w:hAnsi="Arial" w:cs="Arial"/>
          <w:sz w:val="24"/>
          <w:szCs w:val="24"/>
        </w:rPr>
        <w:t xml:space="preserve">  Внести в </w:t>
      </w:r>
      <w:r w:rsidRPr="004E04B7">
        <w:rPr>
          <w:rFonts w:ascii="Arial" w:hAnsi="Arial" w:cs="Arial"/>
          <w:sz w:val="24"/>
          <w:szCs w:val="24"/>
        </w:rPr>
        <w:t xml:space="preserve">Положение </w:t>
      </w:r>
      <w:r w:rsidR="00A93873" w:rsidRPr="004E04B7">
        <w:rPr>
          <w:rFonts w:ascii="Arial" w:hAnsi="Arial" w:cs="Arial"/>
          <w:sz w:val="24"/>
          <w:szCs w:val="24"/>
        </w:rPr>
        <w:t xml:space="preserve">следующие </w:t>
      </w:r>
      <w:r w:rsidRPr="004E04B7">
        <w:rPr>
          <w:rFonts w:ascii="Arial" w:eastAsiaTheme="minorHAnsi" w:hAnsi="Arial" w:cs="Arial"/>
          <w:i/>
          <w:sz w:val="24"/>
          <w:szCs w:val="24"/>
        </w:rPr>
        <w:t xml:space="preserve"> </w:t>
      </w:r>
      <w:r w:rsidRPr="004E04B7">
        <w:rPr>
          <w:rFonts w:ascii="Arial" w:eastAsiaTheme="minorHAnsi" w:hAnsi="Arial" w:cs="Arial"/>
          <w:sz w:val="24"/>
          <w:szCs w:val="24"/>
        </w:rPr>
        <w:t>изменения</w:t>
      </w:r>
      <w:r w:rsidR="00A93873" w:rsidRPr="004E04B7">
        <w:rPr>
          <w:rFonts w:ascii="Arial" w:eastAsiaTheme="minorHAnsi" w:hAnsi="Arial" w:cs="Arial"/>
          <w:sz w:val="24"/>
          <w:szCs w:val="24"/>
        </w:rPr>
        <w:t>:</w:t>
      </w:r>
    </w:p>
    <w:p w:rsidR="00135087" w:rsidRPr="004E04B7" w:rsidRDefault="00135087" w:rsidP="00135087">
      <w:pPr>
        <w:pStyle w:val="a8"/>
        <w:jc w:val="both"/>
        <w:rPr>
          <w:rFonts w:ascii="Arial" w:hAnsi="Arial" w:cs="Arial"/>
          <w:sz w:val="24"/>
          <w:szCs w:val="24"/>
          <w:lang w:eastAsia="ru-RU"/>
        </w:rPr>
      </w:pPr>
      <w:r w:rsidRPr="004E04B7">
        <w:rPr>
          <w:rFonts w:ascii="Arial" w:eastAsiaTheme="minorHAnsi" w:hAnsi="Arial" w:cs="Arial"/>
          <w:sz w:val="24"/>
          <w:szCs w:val="24"/>
        </w:rPr>
        <w:t xml:space="preserve">1.1. </w:t>
      </w:r>
      <w:proofErr w:type="gramStart"/>
      <w:r w:rsidRPr="004E04B7">
        <w:rPr>
          <w:rFonts w:ascii="Arial" w:eastAsiaTheme="minorHAnsi" w:hAnsi="Arial" w:cs="Arial"/>
          <w:sz w:val="24"/>
          <w:szCs w:val="24"/>
        </w:rPr>
        <w:t xml:space="preserve">В преамбуле Решения   слова по тексту  изложить  в новой редакции следующего содержания: «в соответствии с </w:t>
      </w:r>
      <w:r w:rsidRPr="004E04B7">
        <w:rPr>
          <w:rFonts w:ascii="Arial" w:hAnsi="Arial" w:cs="Arial"/>
          <w:sz w:val="24"/>
          <w:szCs w:val="24"/>
          <w:lang w:eastAsia="ru-RU"/>
        </w:rPr>
        <w:t>Законом Новосибирской области от 30.11.2018 № 310-ОЗ «Об отдельных вопросах деятельности старост сельских населенных пунктов в Новосибирской области».</w:t>
      </w:r>
      <w:proofErr w:type="gramEnd"/>
    </w:p>
    <w:p w:rsidR="002F17FE" w:rsidRPr="004E04B7" w:rsidRDefault="00A93873" w:rsidP="00135087">
      <w:pPr>
        <w:pStyle w:val="a8"/>
        <w:jc w:val="both"/>
        <w:rPr>
          <w:rFonts w:ascii="Arial" w:eastAsiaTheme="minorHAnsi" w:hAnsi="Arial" w:cs="Arial"/>
          <w:sz w:val="24"/>
          <w:szCs w:val="24"/>
        </w:rPr>
      </w:pPr>
      <w:r w:rsidRPr="004E04B7">
        <w:rPr>
          <w:rFonts w:ascii="Arial" w:eastAsiaTheme="minorHAnsi" w:hAnsi="Arial" w:cs="Arial"/>
          <w:b/>
          <w:sz w:val="24"/>
          <w:szCs w:val="24"/>
        </w:rPr>
        <w:t>1.</w:t>
      </w:r>
      <w:r w:rsidR="00135087" w:rsidRPr="004E04B7">
        <w:rPr>
          <w:rFonts w:ascii="Arial" w:eastAsiaTheme="minorHAnsi" w:hAnsi="Arial" w:cs="Arial"/>
          <w:b/>
          <w:sz w:val="24"/>
          <w:szCs w:val="24"/>
        </w:rPr>
        <w:t>2</w:t>
      </w:r>
      <w:r w:rsidR="001D1949" w:rsidRPr="004E04B7">
        <w:rPr>
          <w:rFonts w:ascii="Arial" w:eastAsiaTheme="minorHAnsi" w:hAnsi="Arial" w:cs="Arial"/>
          <w:b/>
          <w:sz w:val="24"/>
          <w:szCs w:val="24"/>
        </w:rPr>
        <w:t xml:space="preserve"> </w:t>
      </w:r>
      <w:r w:rsidR="001D1949" w:rsidRPr="004E04B7">
        <w:rPr>
          <w:rFonts w:ascii="Arial" w:eastAsiaTheme="minorHAnsi" w:hAnsi="Arial" w:cs="Arial"/>
          <w:sz w:val="24"/>
          <w:szCs w:val="24"/>
        </w:rPr>
        <w:t xml:space="preserve">  Г</w:t>
      </w:r>
      <w:r w:rsidR="002F17FE" w:rsidRPr="004E04B7">
        <w:rPr>
          <w:rFonts w:ascii="Arial" w:eastAsiaTheme="minorHAnsi" w:hAnsi="Arial" w:cs="Arial"/>
          <w:sz w:val="24"/>
          <w:szCs w:val="24"/>
        </w:rPr>
        <w:t>лав</w:t>
      </w:r>
      <w:r w:rsidR="001D1949" w:rsidRPr="004E04B7">
        <w:rPr>
          <w:rFonts w:ascii="Arial" w:eastAsiaTheme="minorHAnsi" w:hAnsi="Arial" w:cs="Arial"/>
          <w:sz w:val="24"/>
          <w:szCs w:val="24"/>
        </w:rPr>
        <w:t>у</w:t>
      </w:r>
      <w:r w:rsidR="002F17FE" w:rsidRPr="004E04B7">
        <w:rPr>
          <w:rFonts w:ascii="Arial" w:eastAsiaTheme="minorHAnsi" w:hAnsi="Arial" w:cs="Arial"/>
          <w:sz w:val="24"/>
          <w:szCs w:val="24"/>
        </w:rPr>
        <w:t xml:space="preserve"> </w:t>
      </w:r>
      <w:r w:rsidR="002F17FE" w:rsidRPr="004E04B7">
        <w:rPr>
          <w:rFonts w:ascii="Arial" w:eastAsiaTheme="minorHAnsi" w:hAnsi="Arial" w:cs="Arial"/>
          <w:b/>
          <w:sz w:val="24"/>
          <w:szCs w:val="24"/>
        </w:rPr>
        <w:t>2.</w:t>
      </w:r>
      <w:r w:rsidR="002F17FE" w:rsidRPr="004E04B7">
        <w:rPr>
          <w:rFonts w:ascii="Arial" w:eastAsiaTheme="minorHAnsi" w:hAnsi="Arial" w:cs="Arial"/>
          <w:sz w:val="24"/>
          <w:szCs w:val="24"/>
        </w:rPr>
        <w:t xml:space="preserve"> Положения  изложить </w:t>
      </w:r>
      <w:r w:rsidR="00135087" w:rsidRPr="004E04B7">
        <w:rPr>
          <w:rFonts w:ascii="Arial" w:eastAsiaTheme="minorHAnsi" w:hAnsi="Arial" w:cs="Arial"/>
          <w:sz w:val="24"/>
          <w:szCs w:val="24"/>
        </w:rPr>
        <w:t xml:space="preserve">в </w:t>
      </w:r>
      <w:r w:rsidR="002F17FE" w:rsidRPr="004E04B7">
        <w:rPr>
          <w:rFonts w:ascii="Arial" w:eastAsiaTheme="minorHAnsi" w:hAnsi="Arial" w:cs="Arial"/>
          <w:sz w:val="24"/>
          <w:szCs w:val="24"/>
        </w:rPr>
        <w:t xml:space="preserve">редакции следующего содержания: </w:t>
      </w:r>
      <w:r w:rsidRPr="004E04B7">
        <w:rPr>
          <w:rFonts w:ascii="Arial" w:eastAsiaTheme="minorHAnsi" w:hAnsi="Arial" w:cs="Arial"/>
          <w:sz w:val="24"/>
          <w:szCs w:val="24"/>
        </w:rPr>
        <w:t xml:space="preserve"> </w:t>
      </w:r>
    </w:p>
    <w:p w:rsidR="001D1949" w:rsidRPr="004E04B7" w:rsidRDefault="002F17FE" w:rsidP="00135087">
      <w:pPr>
        <w:pStyle w:val="a8"/>
        <w:jc w:val="both"/>
        <w:rPr>
          <w:rFonts w:ascii="Arial" w:hAnsi="Arial" w:cs="Arial"/>
          <w:b/>
          <w:sz w:val="24"/>
          <w:szCs w:val="24"/>
          <w:lang w:eastAsia="ru-RU"/>
        </w:rPr>
      </w:pPr>
      <w:r w:rsidRPr="004E04B7">
        <w:rPr>
          <w:rFonts w:ascii="Arial" w:eastAsiaTheme="minorHAnsi" w:hAnsi="Arial" w:cs="Arial"/>
          <w:sz w:val="24"/>
          <w:szCs w:val="24"/>
        </w:rPr>
        <w:t xml:space="preserve"> </w:t>
      </w:r>
      <w:r w:rsidR="001D1949" w:rsidRPr="004E04B7">
        <w:rPr>
          <w:rFonts w:ascii="Arial" w:eastAsiaTheme="minorHAnsi" w:hAnsi="Arial" w:cs="Arial"/>
          <w:sz w:val="24"/>
          <w:szCs w:val="24"/>
        </w:rPr>
        <w:t>«</w:t>
      </w:r>
      <w:r w:rsidR="001D1949" w:rsidRPr="004E04B7">
        <w:rPr>
          <w:rFonts w:ascii="Arial" w:hAnsi="Arial" w:cs="Arial"/>
          <w:b/>
          <w:sz w:val="24"/>
          <w:szCs w:val="24"/>
          <w:lang w:eastAsia="ru-RU"/>
        </w:rPr>
        <w:t>2. Порядок назначения старосты</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 xml:space="preserve"> 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2.2. Старостой не может быть назначено лицо:</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1) </w:t>
      </w:r>
      <w:proofErr w:type="gramStart"/>
      <w:r w:rsidRPr="004E04B7">
        <w:rPr>
          <w:rFonts w:ascii="Arial" w:hAnsi="Arial" w:cs="Arial"/>
          <w:sz w:val="24"/>
          <w:szCs w:val="24"/>
          <w:lang w:eastAsia="ru-RU"/>
        </w:rPr>
        <w:t>замещающее</w:t>
      </w:r>
      <w:proofErr w:type="gramEnd"/>
      <w:r w:rsidRPr="004E04B7">
        <w:rPr>
          <w:rFonts w:ascii="Arial"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 </w:t>
      </w:r>
      <w:proofErr w:type="gramStart"/>
      <w:r w:rsidRPr="004E04B7">
        <w:rPr>
          <w:rFonts w:ascii="Arial" w:hAnsi="Arial" w:cs="Arial"/>
          <w:sz w:val="24"/>
          <w:szCs w:val="24"/>
          <w:lang w:eastAsia="ru-RU"/>
        </w:rPr>
        <w:t>признанное</w:t>
      </w:r>
      <w:proofErr w:type="gramEnd"/>
      <w:r w:rsidRPr="004E04B7">
        <w:rPr>
          <w:rFonts w:ascii="Arial" w:hAnsi="Arial" w:cs="Arial"/>
          <w:sz w:val="24"/>
          <w:szCs w:val="24"/>
          <w:lang w:eastAsia="ru-RU"/>
        </w:rPr>
        <w:t xml:space="preserve"> судом недееспособным или ограниченно дееспособным;</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3) </w:t>
      </w:r>
      <w:proofErr w:type="gramStart"/>
      <w:r w:rsidRPr="004E04B7">
        <w:rPr>
          <w:rFonts w:ascii="Arial" w:hAnsi="Arial" w:cs="Arial"/>
          <w:sz w:val="24"/>
          <w:szCs w:val="24"/>
          <w:lang w:eastAsia="ru-RU"/>
        </w:rPr>
        <w:t>имеющее</w:t>
      </w:r>
      <w:proofErr w:type="gramEnd"/>
      <w:r w:rsidRPr="004E04B7">
        <w:rPr>
          <w:rFonts w:ascii="Arial" w:hAnsi="Arial" w:cs="Arial"/>
          <w:sz w:val="24"/>
          <w:szCs w:val="24"/>
          <w:lang w:eastAsia="ru-RU"/>
        </w:rPr>
        <w:t xml:space="preserve"> непогашенную или неснятую судимость.</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2.3. Срок полномочий старосты сельского населенного пункта 5 лет</w:t>
      </w:r>
      <w:r w:rsidRPr="004E04B7">
        <w:rPr>
          <w:rFonts w:ascii="Arial" w:hAnsi="Arial" w:cs="Arial"/>
          <w:sz w:val="24"/>
          <w:szCs w:val="24"/>
          <w:vertAlign w:val="superscript"/>
          <w:lang w:eastAsia="ru-RU"/>
        </w:rPr>
        <w:footnoteReference w:id="1"/>
      </w:r>
      <w:r w:rsidRPr="004E04B7">
        <w:rPr>
          <w:rFonts w:ascii="Arial" w:hAnsi="Arial" w:cs="Arial"/>
          <w:sz w:val="24"/>
          <w:szCs w:val="24"/>
          <w:lang w:eastAsia="ru-RU"/>
        </w:rPr>
        <w:t>.</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2.4. </w:t>
      </w:r>
      <w:proofErr w:type="gramStart"/>
      <w:r w:rsidRPr="004E04B7">
        <w:rPr>
          <w:rFonts w:ascii="Arial" w:hAnsi="Arial" w:cs="Arial"/>
          <w:sz w:val="24"/>
          <w:szCs w:val="24"/>
          <w:lang w:eastAsia="ru-RU"/>
        </w:rPr>
        <w:t xml:space="preserve">Староста назначается Советом депутатов Королевского сельсовета Колыванского района Новосибирской области по представлению схода граждан сельского населенного пункта из числа лиц, проживающих на территории  </w:t>
      </w:r>
      <w:r w:rsidRPr="004E04B7">
        <w:rPr>
          <w:rFonts w:ascii="Arial" w:hAnsi="Arial" w:cs="Arial"/>
          <w:i/>
          <w:sz w:val="24"/>
          <w:szCs w:val="24"/>
          <w:lang w:eastAsia="ru-RU"/>
        </w:rPr>
        <w:t xml:space="preserve"> </w:t>
      </w:r>
      <w:r w:rsidRPr="004E04B7">
        <w:rPr>
          <w:rFonts w:ascii="Arial" w:hAnsi="Arial" w:cs="Arial"/>
          <w:sz w:val="24"/>
          <w:szCs w:val="24"/>
          <w:lang w:eastAsia="ru-RU"/>
        </w:rPr>
        <w:lastRenderedPageBreak/>
        <w:t>муниципального образования Королевского сельсовета и обладающих активным избирательным правом.</w:t>
      </w:r>
      <w:proofErr w:type="gramEnd"/>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4E04B7">
        <w:rPr>
          <w:rFonts w:ascii="Arial" w:hAnsi="Arial" w:cs="Arial"/>
          <w:sz w:val="24"/>
          <w:szCs w:val="24"/>
          <w:lang w:eastAsia="ru-RU"/>
        </w:rPr>
        <w:tab/>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2.6.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Королевского сельсовета Колыванского района Новосибирской области</w:t>
      </w:r>
      <w:r w:rsidRPr="004E04B7">
        <w:rPr>
          <w:rFonts w:ascii="Arial" w:hAnsi="Arial" w:cs="Arial"/>
          <w:i/>
          <w:sz w:val="24"/>
          <w:szCs w:val="24"/>
          <w:lang w:eastAsia="ru-RU"/>
        </w:rPr>
        <w:t xml:space="preserve"> </w:t>
      </w:r>
      <w:r w:rsidRPr="004E04B7">
        <w:rPr>
          <w:rFonts w:ascii="Arial" w:hAnsi="Arial" w:cs="Arial"/>
          <w:sz w:val="24"/>
          <w:szCs w:val="24"/>
          <w:lang w:eastAsia="ru-RU"/>
        </w:rPr>
        <w:t xml:space="preserve"> с обязательным участием главы Королевского сельсовета Колыванского района Новосибирской области</w:t>
      </w:r>
      <w:r w:rsidRPr="004E04B7">
        <w:rPr>
          <w:rFonts w:ascii="Arial" w:hAnsi="Arial" w:cs="Arial"/>
          <w:i/>
          <w:sz w:val="24"/>
          <w:szCs w:val="24"/>
          <w:lang w:eastAsia="ru-RU"/>
        </w:rPr>
        <w:t xml:space="preserve"> </w:t>
      </w:r>
      <w:r w:rsidRPr="004E04B7">
        <w:rPr>
          <w:rFonts w:ascii="Arial" w:hAnsi="Arial" w:cs="Arial"/>
          <w:sz w:val="24"/>
          <w:szCs w:val="24"/>
          <w:lang w:eastAsia="ru-RU"/>
        </w:rPr>
        <w:t xml:space="preserve"> (или его представителя).</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2.7. С инициативой по выдвижению кандидатуры старосты могут выступать:</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инициативная группа жителей сельского населенного пункта численностью не менее 10 человек;</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глава муниципального образования</w:t>
      </w:r>
      <w:r w:rsidRPr="004E04B7">
        <w:rPr>
          <w:rFonts w:ascii="Arial" w:hAnsi="Arial" w:cs="Arial"/>
          <w:sz w:val="24"/>
          <w:szCs w:val="24"/>
          <w:lang w:eastAsia="ru-RU"/>
        </w:rPr>
        <w:t xml:space="preserve"> Королевского сельсовета Колыванского района </w:t>
      </w:r>
      <w:proofErr w:type="gramStart"/>
      <w:r w:rsidRPr="004E04B7">
        <w:rPr>
          <w:rFonts w:ascii="Arial" w:hAnsi="Arial" w:cs="Arial"/>
          <w:sz w:val="24"/>
          <w:szCs w:val="24"/>
          <w:lang w:eastAsia="ru-RU"/>
        </w:rPr>
        <w:t>Новосибирской</w:t>
      </w:r>
      <w:proofErr w:type="gramEnd"/>
      <w:r w:rsidRPr="004E04B7">
        <w:rPr>
          <w:rFonts w:ascii="Arial" w:hAnsi="Arial" w:cs="Arial"/>
          <w:sz w:val="24"/>
          <w:szCs w:val="24"/>
          <w:lang w:eastAsia="ru-RU"/>
        </w:rPr>
        <w:t xml:space="preserve"> области</w:t>
      </w:r>
      <w:r w:rsidRPr="004E04B7">
        <w:rPr>
          <w:rFonts w:ascii="Arial" w:hAnsi="Arial" w:cs="Arial"/>
          <w:sz w:val="24"/>
          <w:szCs w:val="24"/>
        </w:rPr>
        <w:t>;</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представительный орган муниципального образования</w:t>
      </w:r>
      <w:r w:rsidRPr="004E04B7">
        <w:rPr>
          <w:rFonts w:ascii="Arial" w:hAnsi="Arial" w:cs="Arial"/>
          <w:sz w:val="24"/>
          <w:szCs w:val="24"/>
          <w:lang w:eastAsia="ru-RU"/>
        </w:rPr>
        <w:t xml:space="preserve"> Королевского сельсовета Колыванского района </w:t>
      </w:r>
      <w:proofErr w:type="gramStart"/>
      <w:r w:rsidRPr="004E04B7">
        <w:rPr>
          <w:rFonts w:ascii="Arial" w:hAnsi="Arial" w:cs="Arial"/>
          <w:sz w:val="24"/>
          <w:szCs w:val="24"/>
          <w:lang w:eastAsia="ru-RU"/>
        </w:rPr>
        <w:t>Новосибирской</w:t>
      </w:r>
      <w:proofErr w:type="gramEnd"/>
      <w:r w:rsidRPr="004E04B7">
        <w:rPr>
          <w:rFonts w:ascii="Arial" w:hAnsi="Arial" w:cs="Arial"/>
          <w:sz w:val="24"/>
          <w:szCs w:val="24"/>
          <w:lang w:eastAsia="ru-RU"/>
        </w:rPr>
        <w:t xml:space="preserve"> области</w:t>
      </w:r>
      <w:r w:rsidRPr="004E04B7">
        <w:rPr>
          <w:rFonts w:ascii="Arial" w:hAnsi="Arial" w:cs="Arial"/>
          <w:sz w:val="24"/>
          <w:szCs w:val="24"/>
        </w:rPr>
        <w:t>.</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2.8. Кандидаты в старосты выдвигаются инициаторами по избранию старосты, указанными в части 2.7. настоящей статьи, а также в порядке самовыдвижения.</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Сведения о кандидате в старосты и отсутствии у него ограничений, установленных частью 2.2. настоящей статьи, представляются инициаторами по выдвижению кандидатуры старосты в администрацию муниципального образования</w:t>
      </w:r>
      <w:r w:rsidRPr="004E04B7">
        <w:rPr>
          <w:rFonts w:ascii="Arial" w:hAnsi="Arial" w:cs="Arial"/>
          <w:sz w:val="24"/>
          <w:szCs w:val="24"/>
          <w:lang w:eastAsia="ru-RU"/>
        </w:rPr>
        <w:t xml:space="preserve"> Королевского сельсовета Колыванского района Новосибирской области </w:t>
      </w:r>
      <w:r w:rsidRPr="004E04B7">
        <w:rPr>
          <w:rFonts w:ascii="Arial" w:hAnsi="Arial" w:cs="Arial"/>
          <w:sz w:val="24"/>
          <w:szCs w:val="24"/>
        </w:rPr>
        <w:t>одновременно с выдвижением инициативы.</w:t>
      </w:r>
    </w:p>
    <w:p w:rsidR="001D1949" w:rsidRPr="004E04B7" w:rsidRDefault="001D1949" w:rsidP="00135087">
      <w:pPr>
        <w:pStyle w:val="a8"/>
        <w:jc w:val="both"/>
        <w:rPr>
          <w:rFonts w:ascii="Arial" w:hAnsi="Arial" w:cs="Arial"/>
          <w:sz w:val="24"/>
          <w:szCs w:val="24"/>
        </w:rPr>
      </w:pPr>
      <w:proofErr w:type="gramStart"/>
      <w:r w:rsidRPr="004E04B7">
        <w:rPr>
          <w:rFonts w:ascii="Arial" w:hAnsi="Arial" w:cs="Arial"/>
          <w:sz w:val="24"/>
          <w:szCs w:val="24"/>
        </w:rPr>
        <w:t xml:space="preserve">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 </w:t>
      </w:r>
      <w:r w:rsidRPr="004E04B7">
        <w:rPr>
          <w:rFonts w:ascii="Arial" w:hAnsi="Arial" w:cs="Arial"/>
          <w:sz w:val="24"/>
          <w:szCs w:val="24"/>
          <w:lang w:eastAsia="ru-RU"/>
        </w:rPr>
        <w:t xml:space="preserve">Королевского сельсовета Колыванского района Новосибирской области </w:t>
      </w:r>
      <w:r w:rsidRPr="004E04B7">
        <w:rPr>
          <w:rFonts w:ascii="Arial" w:hAnsi="Arial" w:cs="Arial"/>
          <w:sz w:val="24"/>
          <w:szCs w:val="24"/>
        </w:rPr>
        <w:t>о своем самовыдвижении и представить сведения об отсутствии у него ограничений, установленных частью 2.2. настоящей статьи.</w:t>
      </w:r>
      <w:proofErr w:type="gramEnd"/>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2.9. Постановление администрации </w:t>
      </w:r>
      <w:r w:rsidRPr="004E04B7">
        <w:rPr>
          <w:rFonts w:ascii="Arial" w:hAnsi="Arial" w:cs="Arial"/>
          <w:sz w:val="24"/>
          <w:szCs w:val="24"/>
          <w:lang w:eastAsia="ru-RU"/>
        </w:rPr>
        <w:t xml:space="preserve">Королевского сельсовета Колыванского района Новосибирской области </w:t>
      </w:r>
      <w:r w:rsidRPr="004E04B7">
        <w:rPr>
          <w:rFonts w:ascii="Arial" w:hAnsi="Arial" w:cs="Arial"/>
          <w:sz w:val="24"/>
          <w:szCs w:val="24"/>
        </w:rPr>
        <w:t>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lang w:eastAsia="ru-RU"/>
        </w:rPr>
        <w:t>Постановление</w:t>
      </w:r>
      <w:r w:rsidRPr="004E04B7">
        <w:rPr>
          <w:rFonts w:ascii="Arial" w:hAnsi="Arial" w:cs="Arial"/>
          <w:i/>
          <w:sz w:val="24"/>
          <w:szCs w:val="24"/>
          <w:lang w:eastAsia="ru-RU"/>
        </w:rPr>
        <w:t xml:space="preserve"> </w:t>
      </w:r>
      <w:r w:rsidRPr="004E04B7">
        <w:rPr>
          <w:rFonts w:ascii="Arial" w:hAnsi="Arial" w:cs="Arial"/>
          <w:sz w:val="24"/>
          <w:szCs w:val="24"/>
          <w:lang w:eastAsia="ru-RU"/>
        </w:rPr>
        <w:t>о назначении схода граждан</w:t>
      </w:r>
      <w:r w:rsidRPr="004E04B7">
        <w:rPr>
          <w:rFonts w:ascii="Arial" w:hAnsi="Arial" w:cs="Arial"/>
          <w:i/>
          <w:sz w:val="24"/>
          <w:szCs w:val="24"/>
          <w:lang w:eastAsia="ru-RU"/>
        </w:rPr>
        <w:t xml:space="preserve"> </w:t>
      </w:r>
      <w:r w:rsidRPr="004E04B7">
        <w:rPr>
          <w:rFonts w:ascii="Arial" w:hAnsi="Arial" w:cs="Arial"/>
          <w:sz w:val="24"/>
          <w:szCs w:val="24"/>
          <w:lang w:eastAsia="ru-RU"/>
        </w:rPr>
        <w:t xml:space="preserve"> должно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2.10. Информация о дате, времени, месте, инициаторе проведения схода граждан по вопросу выдвижению кандидатуры старосты подлежит размещению (опубликованию) в средствах массовой информации и на сайте муниципального образования в сети "Интернет" не </w:t>
      </w:r>
      <w:proofErr w:type="gramStart"/>
      <w:r w:rsidRPr="004E04B7">
        <w:rPr>
          <w:rFonts w:ascii="Arial" w:hAnsi="Arial" w:cs="Arial"/>
          <w:sz w:val="24"/>
          <w:szCs w:val="24"/>
        </w:rPr>
        <w:t>позднее</w:t>
      </w:r>
      <w:proofErr w:type="gramEnd"/>
      <w:r w:rsidRPr="004E04B7">
        <w:rPr>
          <w:rFonts w:ascii="Arial" w:hAnsi="Arial" w:cs="Arial"/>
          <w:sz w:val="24"/>
          <w:szCs w:val="24"/>
        </w:rPr>
        <w:t xml:space="preserve"> чем за 10 рабочих дней до проведения схода граждан.</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2.11. 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2.10. настоящей статьи, осуществляется администрацией </w:t>
      </w:r>
      <w:r w:rsidRPr="004E04B7">
        <w:rPr>
          <w:rFonts w:ascii="Arial" w:hAnsi="Arial" w:cs="Arial"/>
          <w:sz w:val="24"/>
          <w:szCs w:val="24"/>
          <w:lang w:eastAsia="ru-RU"/>
        </w:rPr>
        <w:t>Королевского сельсовета Колыванского района Новосибирской области</w:t>
      </w:r>
      <w:r w:rsidRPr="004E04B7">
        <w:rPr>
          <w:rFonts w:ascii="Arial" w:hAnsi="Arial" w:cs="Arial"/>
          <w:sz w:val="24"/>
          <w:szCs w:val="24"/>
        </w:rPr>
        <w:t>.</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2.12.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1D1949" w:rsidRPr="004E04B7" w:rsidRDefault="001D1949" w:rsidP="00135087">
      <w:pPr>
        <w:pStyle w:val="a8"/>
        <w:jc w:val="both"/>
        <w:rPr>
          <w:rFonts w:ascii="Arial" w:hAnsi="Arial" w:cs="Arial"/>
          <w:sz w:val="24"/>
          <w:szCs w:val="24"/>
          <w:lang w:eastAsia="ru-RU"/>
        </w:rPr>
      </w:pPr>
      <w:r w:rsidRPr="004E04B7">
        <w:rPr>
          <w:rFonts w:ascii="Arial" w:hAnsi="Arial" w:cs="Arial"/>
          <w:sz w:val="24"/>
          <w:szCs w:val="24"/>
          <w:lang w:eastAsia="ru-RU"/>
        </w:rPr>
        <w:t>В случае</w:t>
      </w:r>
      <w:proofErr w:type="gramStart"/>
      <w:r w:rsidRPr="004E04B7">
        <w:rPr>
          <w:rFonts w:ascii="Arial" w:hAnsi="Arial" w:cs="Arial"/>
          <w:sz w:val="24"/>
          <w:szCs w:val="24"/>
          <w:lang w:eastAsia="ru-RU"/>
        </w:rPr>
        <w:t>,</w:t>
      </w:r>
      <w:proofErr w:type="gramEnd"/>
      <w:r w:rsidRPr="004E04B7">
        <w:rPr>
          <w:rFonts w:ascii="Arial" w:hAnsi="Arial" w:cs="Arial"/>
          <w:sz w:val="24"/>
          <w:szCs w:val="24"/>
          <w:lang w:eastAsia="ru-RU"/>
        </w:rPr>
        <w:t xml:space="preserve">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lang w:eastAsia="ru-RU"/>
        </w:rPr>
        <w:t>В случае</w:t>
      </w:r>
      <w:proofErr w:type="gramStart"/>
      <w:r w:rsidRPr="004E04B7">
        <w:rPr>
          <w:rFonts w:ascii="Arial" w:hAnsi="Arial" w:cs="Arial"/>
          <w:sz w:val="24"/>
          <w:szCs w:val="24"/>
          <w:lang w:eastAsia="ru-RU"/>
        </w:rPr>
        <w:t>,</w:t>
      </w:r>
      <w:proofErr w:type="gramEnd"/>
      <w:r w:rsidRPr="004E04B7">
        <w:rPr>
          <w:rFonts w:ascii="Arial" w:hAnsi="Arial" w:cs="Arial"/>
          <w:sz w:val="24"/>
          <w:szCs w:val="24"/>
          <w:lang w:eastAsia="ru-RU"/>
        </w:rPr>
        <w:t xml:space="preserve"> если на должность старосты было предложено несколько кандидатур, то сначала определяется кандидатура, набравшая наибольшее количество </w:t>
      </w:r>
      <w:r w:rsidRPr="004E04B7">
        <w:rPr>
          <w:rFonts w:ascii="Arial" w:hAnsi="Arial" w:cs="Arial"/>
          <w:sz w:val="24"/>
          <w:szCs w:val="24"/>
          <w:lang w:eastAsia="ru-RU"/>
        </w:rPr>
        <w:lastRenderedPageBreak/>
        <w:t>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2.13. Решение о выдвижении кандидатуры старосты оформляется протоколом схода граждан. </w:t>
      </w:r>
      <w:proofErr w:type="gramStart"/>
      <w:r w:rsidRPr="004E04B7">
        <w:rPr>
          <w:rFonts w:ascii="Arial" w:hAnsi="Arial" w:cs="Arial"/>
          <w:sz w:val="24"/>
          <w:szCs w:val="24"/>
        </w:rPr>
        <w:t xml:space="preserve">Протокол направляется в Совет депутатов </w:t>
      </w:r>
      <w:r w:rsidRPr="004E04B7">
        <w:rPr>
          <w:rFonts w:ascii="Arial" w:hAnsi="Arial" w:cs="Arial"/>
          <w:sz w:val="24"/>
          <w:szCs w:val="24"/>
          <w:lang w:eastAsia="ru-RU"/>
        </w:rPr>
        <w:t xml:space="preserve">Королевского сельсовета Колыванского района Новосибирской области </w:t>
      </w:r>
      <w:r w:rsidRPr="004E04B7">
        <w:rPr>
          <w:rFonts w:ascii="Arial" w:hAnsi="Arial" w:cs="Arial"/>
          <w:sz w:val="24"/>
          <w:szCs w:val="24"/>
        </w:rPr>
        <w:t>в срок не позднее 5 рабочих дней с даты проведения схода граждан.</w:t>
      </w:r>
      <w:proofErr w:type="gramEnd"/>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1D1949" w:rsidRPr="004E04B7" w:rsidRDefault="001D1949" w:rsidP="00135087">
      <w:pPr>
        <w:pStyle w:val="a8"/>
        <w:jc w:val="both"/>
        <w:rPr>
          <w:rFonts w:ascii="Arial" w:hAnsi="Arial" w:cs="Arial"/>
          <w:sz w:val="24"/>
          <w:szCs w:val="24"/>
        </w:rPr>
      </w:pPr>
      <w:r w:rsidRPr="004E04B7">
        <w:rPr>
          <w:rFonts w:ascii="Arial" w:hAnsi="Arial" w:cs="Arial"/>
          <w:sz w:val="24"/>
          <w:szCs w:val="24"/>
        </w:rPr>
        <w:t xml:space="preserve">2.14. Информация о назначении старосты, список назначенных старост размещается на сайте администрации </w:t>
      </w:r>
      <w:r w:rsidRPr="004E04B7">
        <w:rPr>
          <w:rFonts w:ascii="Arial" w:hAnsi="Arial" w:cs="Arial"/>
          <w:sz w:val="24"/>
          <w:szCs w:val="24"/>
          <w:lang w:eastAsia="ru-RU"/>
        </w:rPr>
        <w:t xml:space="preserve">Королевского сельсовета Колыванского района Новосибирской области </w:t>
      </w:r>
      <w:r w:rsidRPr="004E04B7">
        <w:rPr>
          <w:rFonts w:ascii="Arial" w:hAnsi="Arial" w:cs="Arial"/>
          <w:sz w:val="24"/>
          <w:szCs w:val="24"/>
        </w:rPr>
        <w:t xml:space="preserve">в информационно-телекоммуникационной сети "Интернет" в порядке и сроки, установленные нормативным правовым актом Совета депутатов </w:t>
      </w:r>
      <w:r w:rsidR="007F051C" w:rsidRPr="004E04B7">
        <w:rPr>
          <w:rFonts w:ascii="Arial" w:hAnsi="Arial" w:cs="Arial"/>
          <w:sz w:val="24"/>
          <w:szCs w:val="24"/>
          <w:lang w:eastAsia="ru-RU"/>
        </w:rPr>
        <w:t>Королевского сельсовета Колыванского района Новосибирской области</w:t>
      </w:r>
      <w:r w:rsidR="007F051C" w:rsidRPr="004E04B7">
        <w:rPr>
          <w:rFonts w:ascii="Arial" w:hAnsi="Arial" w:cs="Arial"/>
          <w:i/>
          <w:sz w:val="24"/>
          <w:szCs w:val="24"/>
          <w:lang w:eastAsia="ru-RU"/>
        </w:rPr>
        <w:t>»</w:t>
      </w:r>
      <w:r w:rsidRPr="004E04B7">
        <w:rPr>
          <w:rFonts w:ascii="Arial" w:hAnsi="Arial" w:cs="Arial"/>
          <w:sz w:val="24"/>
          <w:szCs w:val="24"/>
        </w:rPr>
        <w:t>.</w:t>
      </w:r>
    </w:p>
    <w:p w:rsidR="00113633" w:rsidRPr="004E04B7" w:rsidRDefault="00113633" w:rsidP="00135087">
      <w:pPr>
        <w:pStyle w:val="a8"/>
        <w:jc w:val="both"/>
        <w:rPr>
          <w:rFonts w:ascii="Arial" w:hAnsi="Arial" w:cs="Arial"/>
          <w:sz w:val="24"/>
          <w:szCs w:val="24"/>
        </w:rPr>
      </w:pPr>
      <w:r w:rsidRPr="004E04B7">
        <w:rPr>
          <w:rFonts w:ascii="Arial" w:eastAsiaTheme="minorHAnsi" w:hAnsi="Arial" w:cs="Arial"/>
          <w:b/>
          <w:sz w:val="24"/>
          <w:szCs w:val="24"/>
        </w:rPr>
        <w:t>2</w:t>
      </w:r>
      <w:r w:rsidRPr="004E04B7">
        <w:rPr>
          <w:rFonts w:ascii="Arial" w:eastAsiaTheme="minorHAnsi" w:hAnsi="Arial" w:cs="Arial"/>
          <w:sz w:val="24"/>
          <w:szCs w:val="24"/>
        </w:rPr>
        <w:t>. Решение направить Главе  Королевского сельсовета  для подписания.</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b/>
          <w:sz w:val="24"/>
          <w:szCs w:val="24"/>
        </w:rPr>
        <w:t>3</w:t>
      </w:r>
      <w:r w:rsidRPr="004E04B7">
        <w:rPr>
          <w:rFonts w:ascii="Arial" w:eastAsiaTheme="minorHAnsi" w:hAnsi="Arial" w:cs="Arial"/>
          <w:sz w:val="24"/>
          <w:szCs w:val="24"/>
        </w:rPr>
        <w:t>. Опубликовать в информационной газете «Бюллетень органов местного самоуправления  Королевского сельсовета».</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b/>
          <w:sz w:val="24"/>
          <w:szCs w:val="24"/>
        </w:rPr>
        <w:t>4</w:t>
      </w:r>
      <w:r w:rsidRPr="004E04B7">
        <w:rPr>
          <w:rFonts w:ascii="Arial" w:eastAsiaTheme="minorHAnsi" w:hAnsi="Arial" w:cs="Arial"/>
          <w:sz w:val="24"/>
          <w:szCs w:val="24"/>
        </w:rPr>
        <w:t xml:space="preserve">. Направить настоящее  Решение в регистр муниципальных  нормативных правовых актов </w:t>
      </w:r>
      <w:proofErr w:type="gramStart"/>
      <w:r w:rsidRPr="004E04B7">
        <w:rPr>
          <w:rFonts w:ascii="Arial" w:eastAsiaTheme="minorHAnsi" w:hAnsi="Arial" w:cs="Arial"/>
          <w:sz w:val="24"/>
          <w:szCs w:val="24"/>
        </w:rPr>
        <w:t>Новосибирской</w:t>
      </w:r>
      <w:proofErr w:type="gramEnd"/>
      <w:r w:rsidRPr="004E04B7">
        <w:rPr>
          <w:rFonts w:ascii="Arial" w:eastAsiaTheme="minorHAnsi" w:hAnsi="Arial" w:cs="Arial"/>
          <w:sz w:val="24"/>
          <w:szCs w:val="24"/>
        </w:rPr>
        <w:t xml:space="preserve"> области.</w:t>
      </w:r>
    </w:p>
    <w:p w:rsidR="00113633" w:rsidRPr="004E04B7" w:rsidRDefault="00113633" w:rsidP="00135087">
      <w:pPr>
        <w:pStyle w:val="a8"/>
        <w:jc w:val="both"/>
        <w:rPr>
          <w:rFonts w:ascii="Arial" w:hAnsi="Arial" w:cs="Arial"/>
          <w:sz w:val="24"/>
          <w:szCs w:val="24"/>
          <w:lang w:eastAsia="ru-RU"/>
        </w:rPr>
      </w:pPr>
      <w:r w:rsidRPr="004E04B7">
        <w:rPr>
          <w:rFonts w:ascii="Arial" w:hAnsi="Arial" w:cs="Arial"/>
          <w:b/>
          <w:sz w:val="24"/>
          <w:szCs w:val="24"/>
          <w:lang w:eastAsia="ru-RU"/>
        </w:rPr>
        <w:t>5.</w:t>
      </w:r>
      <w:r w:rsidRPr="004E04B7">
        <w:rPr>
          <w:rFonts w:ascii="Arial" w:hAnsi="Arial" w:cs="Arial"/>
          <w:sz w:val="24"/>
          <w:szCs w:val="24"/>
          <w:lang w:eastAsia="ru-RU"/>
        </w:rPr>
        <w:t xml:space="preserve"> Настоящее Решение вступает в силу после его официального опубликования. </w:t>
      </w:r>
    </w:p>
    <w:p w:rsidR="00113633" w:rsidRPr="004E04B7" w:rsidRDefault="00113633" w:rsidP="00135087">
      <w:pPr>
        <w:pStyle w:val="a8"/>
        <w:jc w:val="both"/>
        <w:rPr>
          <w:rFonts w:ascii="Arial" w:eastAsiaTheme="minorHAnsi" w:hAnsi="Arial" w:cs="Arial"/>
          <w:sz w:val="24"/>
          <w:szCs w:val="24"/>
        </w:rPr>
      </w:pP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 xml:space="preserve">Глава Королевского сельсовета </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Колыванского района</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Новосибирской области                                       В.В. Войтенко</w:t>
      </w:r>
    </w:p>
    <w:p w:rsidR="00113633" w:rsidRPr="004E04B7" w:rsidRDefault="00113633" w:rsidP="00135087">
      <w:pPr>
        <w:pStyle w:val="a8"/>
        <w:jc w:val="both"/>
        <w:rPr>
          <w:rFonts w:ascii="Arial" w:eastAsiaTheme="minorHAnsi" w:hAnsi="Arial" w:cs="Arial"/>
          <w:sz w:val="24"/>
          <w:szCs w:val="24"/>
        </w:rPr>
      </w:pP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Председатель Совета депутатов</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Королевского сельсовета                                      В.А. Мамаев</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Колыванского района</w:t>
      </w:r>
    </w:p>
    <w:p w:rsidR="00113633" w:rsidRPr="004E04B7" w:rsidRDefault="00113633" w:rsidP="00135087">
      <w:pPr>
        <w:pStyle w:val="a8"/>
        <w:jc w:val="both"/>
        <w:rPr>
          <w:rFonts w:ascii="Arial" w:eastAsiaTheme="minorHAnsi" w:hAnsi="Arial" w:cs="Arial"/>
          <w:sz w:val="24"/>
          <w:szCs w:val="24"/>
        </w:rPr>
      </w:pPr>
      <w:r w:rsidRPr="004E04B7">
        <w:rPr>
          <w:rFonts w:ascii="Arial" w:eastAsiaTheme="minorHAnsi" w:hAnsi="Arial" w:cs="Arial"/>
          <w:sz w:val="24"/>
          <w:szCs w:val="24"/>
        </w:rPr>
        <w:t xml:space="preserve">Новосибирской области                                                                     </w:t>
      </w:r>
    </w:p>
    <w:p w:rsidR="00113633" w:rsidRPr="004E04B7" w:rsidRDefault="00113633" w:rsidP="00135087">
      <w:pPr>
        <w:pStyle w:val="a8"/>
        <w:jc w:val="both"/>
        <w:rPr>
          <w:rFonts w:ascii="Arial" w:hAnsi="Arial" w:cs="Arial"/>
          <w:sz w:val="24"/>
          <w:szCs w:val="24"/>
          <w:lang w:eastAsia="ru-RU"/>
        </w:rPr>
      </w:pPr>
    </w:p>
    <w:p w:rsidR="00113633" w:rsidRPr="004E04B7" w:rsidRDefault="00113633" w:rsidP="00135087">
      <w:pPr>
        <w:pStyle w:val="a8"/>
        <w:jc w:val="both"/>
        <w:rPr>
          <w:rFonts w:ascii="Arial" w:hAnsi="Arial" w:cs="Arial"/>
          <w:sz w:val="24"/>
          <w:szCs w:val="24"/>
          <w:highlight w:val="yellow"/>
          <w:lang w:eastAsia="ru-RU"/>
        </w:rPr>
      </w:pPr>
    </w:p>
    <w:p w:rsidR="00113633" w:rsidRPr="004E04B7" w:rsidRDefault="00113633" w:rsidP="00135087">
      <w:pPr>
        <w:pStyle w:val="a8"/>
        <w:jc w:val="both"/>
        <w:rPr>
          <w:rFonts w:ascii="Arial" w:hAnsi="Arial" w:cs="Arial"/>
          <w:sz w:val="24"/>
          <w:szCs w:val="24"/>
          <w:highlight w:val="yellow"/>
          <w:lang w:eastAsia="ru-RU"/>
        </w:rPr>
      </w:pPr>
    </w:p>
    <w:p w:rsidR="00113633" w:rsidRPr="004E04B7" w:rsidRDefault="00113633" w:rsidP="00135087">
      <w:pPr>
        <w:pStyle w:val="a8"/>
        <w:jc w:val="both"/>
        <w:rPr>
          <w:rFonts w:ascii="Arial" w:hAnsi="Arial" w:cs="Arial"/>
          <w:sz w:val="24"/>
          <w:szCs w:val="24"/>
          <w:highlight w:val="yellow"/>
          <w:lang w:eastAsia="ru-RU"/>
        </w:rPr>
      </w:pPr>
    </w:p>
    <w:p w:rsidR="00113633" w:rsidRPr="004E04B7" w:rsidRDefault="00113633" w:rsidP="00135087">
      <w:pPr>
        <w:pStyle w:val="a8"/>
        <w:jc w:val="both"/>
        <w:rPr>
          <w:rFonts w:ascii="Arial" w:hAnsi="Arial" w:cs="Arial"/>
          <w:sz w:val="24"/>
          <w:szCs w:val="24"/>
          <w:highlight w:val="yellow"/>
          <w:lang w:eastAsia="ru-RU"/>
        </w:rPr>
      </w:pPr>
    </w:p>
    <w:sectPr w:rsidR="00113633" w:rsidRPr="004E04B7" w:rsidSect="004E04B7">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1B" w:rsidRDefault="00941D1B" w:rsidP="001D1949">
      <w:pPr>
        <w:spacing w:after="0" w:line="240" w:lineRule="auto"/>
      </w:pPr>
      <w:r>
        <w:separator/>
      </w:r>
    </w:p>
  </w:endnote>
  <w:endnote w:type="continuationSeparator" w:id="0">
    <w:p w:rsidR="00941D1B" w:rsidRDefault="00941D1B" w:rsidP="001D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1B" w:rsidRDefault="00941D1B" w:rsidP="001D1949">
      <w:pPr>
        <w:spacing w:after="0" w:line="240" w:lineRule="auto"/>
      </w:pPr>
      <w:r>
        <w:separator/>
      </w:r>
    </w:p>
  </w:footnote>
  <w:footnote w:type="continuationSeparator" w:id="0">
    <w:p w:rsidR="00941D1B" w:rsidRDefault="00941D1B" w:rsidP="001D1949">
      <w:pPr>
        <w:spacing w:after="0" w:line="240" w:lineRule="auto"/>
      </w:pPr>
      <w:r>
        <w:continuationSeparator/>
      </w:r>
    </w:p>
  </w:footnote>
  <w:footnote w:id="1">
    <w:p w:rsidR="001D1949" w:rsidRPr="007A2D51" w:rsidRDefault="001D1949" w:rsidP="001D1949">
      <w:pPr>
        <w:pStyle w:val="a5"/>
        <w:jc w:val="both"/>
        <w:rPr>
          <w:rFonts w:ascii="Times New Roman" w:hAnsi="Times New Roman"/>
        </w:rPr>
      </w:pPr>
      <w:r w:rsidRPr="007A2D51">
        <w:rPr>
          <w:rStyle w:val="a7"/>
          <w:rFonts w:ascii="Times New Roman" w:hAnsi="Times New Roman"/>
        </w:rPr>
        <w:footnoteRef/>
      </w:r>
      <w:r w:rsidRPr="007A2D51">
        <w:rPr>
          <w:rFonts w:ascii="Times New Roman" w:hAnsi="Times New Roman"/>
        </w:rPr>
        <w:t xml:space="preserve"> Срок полномочий старосты сельского населенного пункта устанавливается уставом муниципального образования и не может быть менее 2 и более 5 лет.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88"/>
    <w:rsid w:val="00113633"/>
    <w:rsid w:val="00135087"/>
    <w:rsid w:val="001D1949"/>
    <w:rsid w:val="002350B4"/>
    <w:rsid w:val="002F17FE"/>
    <w:rsid w:val="00381282"/>
    <w:rsid w:val="004E04B7"/>
    <w:rsid w:val="005363B4"/>
    <w:rsid w:val="005D5D88"/>
    <w:rsid w:val="005D794F"/>
    <w:rsid w:val="005F668B"/>
    <w:rsid w:val="007F051C"/>
    <w:rsid w:val="008D2541"/>
    <w:rsid w:val="00941D1B"/>
    <w:rsid w:val="00A93873"/>
    <w:rsid w:val="00C60D64"/>
    <w:rsid w:val="00E1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7FE"/>
    <w:rPr>
      <w:rFonts w:ascii="Tahoma" w:eastAsia="Calibri" w:hAnsi="Tahoma" w:cs="Tahoma"/>
      <w:sz w:val="16"/>
      <w:szCs w:val="16"/>
    </w:rPr>
  </w:style>
  <w:style w:type="paragraph" w:styleId="a5">
    <w:name w:val="footnote text"/>
    <w:basedOn w:val="a"/>
    <w:link w:val="a6"/>
    <w:uiPriority w:val="99"/>
    <w:unhideWhenUsed/>
    <w:rsid w:val="001D1949"/>
    <w:pPr>
      <w:spacing w:after="0" w:line="240" w:lineRule="auto"/>
    </w:pPr>
    <w:rPr>
      <w:sz w:val="20"/>
      <w:szCs w:val="20"/>
    </w:rPr>
  </w:style>
  <w:style w:type="character" w:customStyle="1" w:styleId="a6">
    <w:name w:val="Текст сноски Знак"/>
    <w:basedOn w:val="a0"/>
    <w:link w:val="a5"/>
    <w:uiPriority w:val="99"/>
    <w:rsid w:val="001D1949"/>
    <w:rPr>
      <w:rFonts w:ascii="Calibri" w:eastAsia="Calibri" w:hAnsi="Calibri" w:cs="Times New Roman"/>
      <w:sz w:val="20"/>
      <w:szCs w:val="20"/>
    </w:rPr>
  </w:style>
  <w:style w:type="character" w:styleId="a7">
    <w:name w:val="footnote reference"/>
    <w:uiPriority w:val="99"/>
    <w:unhideWhenUsed/>
    <w:rsid w:val="001D1949"/>
    <w:rPr>
      <w:vertAlign w:val="superscript"/>
    </w:rPr>
  </w:style>
  <w:style w:type="paragraph" w:styleId="a8">
    <w:name w:val="No Spacing"/>
    <w:uiPriority w:val="1"/>
    <w:qFormat/>
    <w:rsid w:val="001350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17FE"/>
    <w:rPr>
      <w:rFonts w:ascii="Tahoma" w:eastAsia="Calibri" w:hAnsi="Tahoma" w:cs="Tahoma"/>
      <w:sz w:val="16"/>
      <w:szCs w:val="16"/>
    </w:rPr>
  </w:style>
  <w:style w:type="paragraph" w:styleId="a5">
    <w:name w:val="footnote text"/>
    <w:basedOn w:val="a"/>
    <w:link w:val="a6"/>
    <w:uiPriority w:val="99"/>
    <w:unhideWhenUsed/>
    <w:rsid w:val="001D1949"/>
    <w:pPr>
      <w:spacing w:after="0" w:line="240" w:lineRule="auto"/>
    </w:pPr>
    <w:rPr>
      <w:sz w:val="20"/>
      <w:szCs w:val="20"/>
    </w:rPr>
  </w:style>
  <w:style w:type="character" w:customStyle="1" w:styleId="a6">
    <w:name w:val="Текст сноски Знак"/>
    <w:basedOn w:val="a0"/>
    <w:link w:val="a5"/>
    <w:uiPriority w:val="99"/>
    <w:rsid w:val="001D1949"/>
    <w:rPr>
      <w:rFonts w:ascii="Calibri" w:eastAsia="Calibri" w:hAnsi="Calibri" w:cs="Times New Roman"/>
      <w:sz w:val="20"/>
      <w:szCs w:val="20"/>
    </w:rPr>
  </w:style>
  <w:style w:type="character" w:styleId="a7">
    <w:name w:val="footnote reference"/>
    <w:uiPriority w:val="99"/>
    <w:unhideWhenUsed/>
    <w:rsid w:val="001D1949"/>
    <w:rPr>
      <w:vertAlign w:val="superscript"/>
    </w:rPr>
  </w:style>
  <w:style w:type="paragraph" w:styleId="a8">
    <w:name w:val="No Spacing"/>
    <w:uiPriority w:val="1"/>
    <w:qFormat/>
    <w:rsid w:val="001350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cp:lastPrinted>2020-04-21T05:06:00Z</cp:lastPrinted>
  <dcterms:created xsi:type="dcterms:W3CDTF">2020-02-26T08:57:00Z</dcterms:created>
  <dcterms:modified xsi:type="dcterms:W3CDTF">2020-04-27T03:07:00Z</dcterms:modified>
</cp:coreProperties>
</file>