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44" w:rsidRPr="00EF7644" w:rsidRDefault="00EF7644" w:rsidP="00DC2DBF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F7644" w:rsidRDefault="00DC2DBF" w:rsidP="00DC2DB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КОРОЛЕВСКОГО</w:t>
      </w:r>
      <w:r w:rsidR="00EF7644"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СЕЛЬСОВЕТА</w:t>
      </w:r>
    </w:p>
    <w:p w:rsidR="00EF7644" w:rsidRDefault="00EF7644" w:rsidP="00DC2DB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КОЛЫВАНСКОГО </w:t>
      </w: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EF7644" w:rsidRPr="00EF7644" w:rsidRDefault="00EF7644" w:rsidP="00DC2DBF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EF7644" w:rsidRPr="00EF7644" w:rsidRDefault="00EF7644" w:rsidP="00DC2DBF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F7644" w:rsidRPr="00EF7644" w:rsidRDefault="00EF7644" w:rsidP="00DC2DBF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F7644" w:rsidRPr="00EF7644" w:rsidRDefault="00EF7644" w:rsidP="00DC2DBF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C2DBF" w:rsidRPr="00DC2DBF" w:rsidRDefault="00F61887" w:rsidP="00DC2D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3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1</w:t>
      </w:r>
      <w:r w:rsidR="00B507C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7</w:t>
      </w:r>
      <w:r w:rsidR="00DC2DBF" w:rsidRPr="00DC2DB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.12.2020</w:t>
      </w:r>
      <w:r w:rsidR="00DC2DBF" w:rsidRPr="00DC2DB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ru-RU" w:bidi="en-US"/>
        </w:rPr>
        <w:t>  </w:t>
      </w:r>
      <w:r w:rsidR="00DC2DBF" w:rsidRPr="00DC2DB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 xml:space="preserve">                                 </w:t>
      </w:r>
      <w:proofErr w:type="spellStart"/>
      <w:r w:rsidR="00DC2DBF" w:rsidRPr="00DC2DB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с</w:t>
      </w:r>
      <w:proofErr w:type="gramStart"/>
      <w:r w:rsidR="00DC2DBF" w:rsidRPr="00DC2DB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.К</w:t>
      </w:r>
      <w:proofErr w:type="gramEnd"/>
      <w:r w:rsidR="00DC2DBF" w:rsidRPr="00DC2DB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оролевка</w:t>
      </w:r>
      <w:proofErr w:type="spellEnd"/>
      <w:r w:rsidR="00DC2DBF" w:rsidRPr="00DC2DB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 xml:space="preserve">                                       </w:t>
      </w:r>
      <w:r w:rsidR="00DC2DBF" w:rsidRPr="00DC2DB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ru-RU" w:bidi="en-US"/>
        </w:rPr>
        <w:t> </w:t>
      </w:r>
      <w:r w:rsidR="00DC2DBF" w:rsidRPr="00DC2DBF">
        <w:rPr>
          <w:rFonts w:ascii="Times New Roman" w:eastAsia="Times New Roman" w:hAnsi="Times New Roman" w:cs="Times New Roman"/>
          <w:b/>
          <w:color w:val="000000"/>
          <w:kern w:val="3"/>
          <w:sz w:val="40"/>
          <w:szCs w:val="24"/>
          <w:lang w:eastAsia="ru-RU" w:bidi="en-US"/>
        </w:rPr>
        <w:t>№ 8</w:t>
      </w:r>
      <w:r w:rsidR="00DC2DBF">
        <w:rPr>
          <w:rFonts w:ascii="Times New Roman" w:eastAsia="Times New Roman" w:hAnsi="Times New Roman" w:cs="Times New Roman"/>
          <w:b/>
          <w:color w:val="000000"/>
          <w:kern w:val="3"/>
          <w:sz w:val="40"/>
          <w:szCs w:val="24"/>
          <w:lang w:eastAsia="ru-RU" w:bidi="en-US"/>
        </w:rPr>
        <w:t>6</w:t>
      </w:r>
    </w:p>
    <w:p w:rsidR="00EF7644" w:rsidRPr="00EF7644" w:rsidRDefault="00EF7644" w:rsidP="00DC2DBF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F7644" w:rsidRPr="00EF7644" w:rsidRDefault="00EF7644" w:rsidP="00DC2DBF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F7644" w:rsidRPr="00EF7644" w:rsidRDefault="00EF7644" w:rsidP="00DC2DBF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определении уполномоченного органа в сфере </w:t>
      </w:r>
      <w:proofErr w:type="spellStart"/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proofErr w:type="spellEnd"/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-частного партнерства на территории </w:t>
      </w:r>
      <w:r w:rsidR="00DC2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</w:t>
      </w: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сельсовета</w:t>
      </w:r>
    </w:p>
    <w:p w:rsidR="00EF7644" w:rsidRPr="00EF7644" w:rsidRDefault="00EF7644" w:rsidP="00DC2DBF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Колыванского</w:t>
      </w: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proofErr w:type="gramStart"/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</w:t>
      </w:r>
      <w:proofErr w:type="gramEnd"/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EF7644" w:rsidRPr="00EF7644" w:rsidRDefault="00EF7644" w:rsidP="00EF7644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righ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644" w:rsidRPr="00E70635" w:rsidRDefault="00DC2DBF" w:rsidP="00E7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6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F7644" w:rsidRPr="00E70635">
        <w:rPr>
          <w:rFonts w:ascii="Times New Roman" w:hAnsi="Times New Roman" w:cs="Times New Roman"/>
          <w:sz w:val="28"/>
          <w:szCs w:val="28"/>
        </w:rPr>
        <w:t>В соответствии со ст. 18 Федерального Закона от 13.07.2015 № 224-ФЗ «О государственном частном партнерстве, муниципальном </w:t>
      </w:r>
      <w:proofErr w:type="gramStart"/>
      <w:r w:rsidR="00EF7644" w:rsidRPr="00E70635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EF7644" w:rsidRPr="00E70635">
        <w:rPr>
          <w:rFonts w:ascii="Times New Roman" w:hAnsi="Times New Roman" w:cs="Times New Roman"/>
          <w:sz w:val="28"/>
          <w:szCs w:val="28"/>
        </w:rPr>
        <w:t>астном партнерстве в Российской Федерации и внесении изменений в отдельные законодательные акты Российской Федерации», </w:t>
      </w:r>
    </w:p>
    <w:p w:rsidR="00EF7644" w:rsidRPr="00E70635" w:rsidRDefault="00DC2DBF" w:rsidP="00E7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635">
        <w:rPr>
          <w:rFonts w:ascii="Times New Roman" w:hAnsi="Times New Roman" w:cs="Times New Roman"/>
          <w:sz w:val="28"/>
          <w:szCs w:val="28"/>
        </w:rPr>
        <w:t xml:space="preserve">       </w:t>
      </w:r>
      <w:r w:rsidR="00EF7644" w:rsidRPr="00E70635">
        <w:rPr>
          <w:rFonts w:ascii="Times New Roman" w:hAnsi="Times New Roman" w:cs="Times New Roman"/>
          <w:sz w:val="28"/>
          <w:szCs w:val="28"/>
        </w:rPr>
        <w:t>ПОСТАНОВЛЯЮ: </w:t>
      </w:r>
    </w:p>
    <w:p w:rsidR="00EF7644" w:rsidRPr="00E70635" w:rsidRDefault="00DC2DBF" w:rsidP="00E7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635">
        <w:rPr>
          <w:rFonts w:ascii="Times New Roman" w:hAnsi="Times New Roman" w:cs="Times New Roman"/>
          <w:sz w:val="28"/>
          <w:szCs w:val="28"/>
        </w:rPr>
        <w:t xml:space="preserve">   </w:t>
      </w:r>
      <w:r w:rsidR="00EF7644" w:rsidRPr="00E70635">
        <w:rPr>
          <w:rFonts w:ascii="Times New Roman" w:hAnsi="Times New Roman" w:cs="Times New Roman"/>
          <w:sz w:val="28"/>
          <w:szCs w:val="28"/>
        </w:rPr>
        <w:t>1. Определить уполномоченный орган в сфере </w:t>
      </w:r>
      <w:proofErr w:type="spellStart"/>
      <w:r w:rsidR="00EF7644" w:rsidRPr="00E7063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F7644" w:rsidRPr="00E70635">
        <w:rPr>
          <w:rFonts w:ascii="Times New Roman" w:hAnsi="Times New Roman" w:cs="Times New Roman"/>
          <w:sz w:val="28"/>
          <w:szCs w:val="28"/>
        </w:rPr>
        <w:t>-частного партнерства на территории </w:t>
      </w:r>
      <w:r w:rsidRPr="00E70635">
        <w:rPr>
          <w:rFonts w:ascii="Times New Roman" w:hAnsi="Times New Roman" w:cs="Times New Roman"/>
          <w:sz w:val="28"/>
          <w:szCs w:val="28"/>
        </w:rPr>
        <w:t xml:space="preserve">Королевского  </w:t>
      </w:r>
      <w:r w:rsidR="00EF7644" w:rsidRPr="00E70635">
        <w:rPr>
          <w:rFonts w:ascii="Times New Roman" w:hAnsi="Times New Roman" w:cs="Times New Roman"/>
          <w:sz w:val="28"/>
          <w:szCs w:val="28"/>
        </w:rPr>
        <w:t>  сельсовета  Колыванского района Новосибирской области  в составе согласно приложению №1. </w:t>
      </w:r>
    </w:p>
    <w:p w:rsidR="00EF7644" w:rsidRPr="00E70635" w:rsidRDefault="00DC2DBF" w:rsidP="00E7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635">
        <w:rPr>
          <w:rFonts w:ascii="Times New Roman" w:hAnsi="Times New Roman" w:cs="Times New Roman"/>
          <w:sz w:val="28"/>
          <w:szCs w:val="28"/>
        </w:rPr>
        <w:t xml:space="preserve">   </w:t>
      </w:r>
      <w:r w:rsidR="00EF7644" w:rsidRPr="00E70635">
        <w:rPr>
          <w:rFonts w:ascii="Times New Roman" w:hAnsi="Times New Roman" w:cs="Times New Roman"/>
          <w:sz w:val="28"/>
          <w:szCs w:val="28"/>
        </w:rPr>
        <w:t>2. Утвердить Положение об уполномоченном органе в сфере </w:t>
      </w:r>
      <w:r w:rsidR="00E7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644" w:rsidRPr="00E7063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70635">
        <w:rPr>
          <w:rFonts w:ascii="Times New Roman" w:hAnsi="Times New Roman" w:cs="Times New Roman"/>
          <w:sz w:val="28"/>
          <w:szCs w:val="28"/>
        </w:rPr>
        <w:t xml:space="preserve">-частного партнерства на  территории Королевского   </w:t>
      </w:r>
      <w:r w:rsidR="00EF7644" w:rsidRPr="00E70635">
        <w:rPr>
          <w:rFonts w:ascii="Times New Roman" w:hAnsi="Times New Roman" w:cs="Times New Roman"/>
          <w:sz w:val="28"/>
          <w:szCs w:val="28"/>
        </w:rPr>
        <w:t>сельсовета  Колыванского района Новосибирской области</w:t>
      </w:r>
      <w:r w:rsidRPr="00E70635">
        <w:rPr>
          <w:rFonts w:ascii="Times New Roman" w:hAnsi="Times New Roman" w:cs="Times New Roman"/>
          <w:sz w:val="28"/>
          <w:szCs w:val="28"/>
        </w:rPr>
        <w:t>,</w:t>
      </w:r>
      <w:r w:rsidR="00EF7644" w:rsidRPr="00E70635">
        <w:rPr>
          <w:rFonts w:ascii="Times New Roman" w:hAnsi="Times New Roman" w:cs="Times New Roman"/>
          <w:sz w:val="28"/>
          <w:szCs w:val="28"/>
        </w:rPr>
        <w:t>  согласно приложению №</w:t>
      </w:r>
      <w:r w:rsidRPr="00E70635">
        <w:rPr>
          <w:rFonts w:ascii="Times New Roman" w:hAnsi="Times New Roman" w:cs="Times New Roman"/>
          <w:sz w:val="28"/>
          <w:szCs w:val="28"/>
        </w:rPr>
        <w:t xml:space="preserve"> </w:t>
      </w:r>
      <w:r w:rsidR="00EF7644" w:rsidRPr="00E70635">
        <w:rPr>
          <w:rFonts w:ascii="Times New Roman" w:hAnsi="Times New Roman" w:cs="Times New Roman"/>
          <w:sz w:val="28"/>
          <w:szCs w:val="28"/>
        </w:rPr>
        <w:t>2.  </w:t>
      </w:r>
    </w:p>
    <w:p w:rsidR="00EF7644" w:rsidRPr="00E70635" w:rsidRDefault="00DC2DBF" w:rsidP="00E7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635">
        <w:rPr>
          <w:rFonts w:ascii="Times New Roman" w:hAnsi="Times New Roman" w:cs="Times New Roman"/>
          <w:sz w:val="28"/>
          <w:szCs w:val="28"/>
        </w:rPr>
        <w:t xml:space="preserve">    </w:t>
      </w:r>
      <w:r w:rsidR="00EF7644" w:rsidRPr="00E70635">
        <w:rPr>
          <w:rFonts w:ascii="Times New Roman" w:hAnsi="Times New Roman" w:cs="Times New Roman"/>
          <w:sz w:val="28"/>
          <w:szCs w:val="28"/>
        </w:rPr>
        <w:t>3. Опубликовать данное постановление</w:t>
      </w:r>
      <w:r w:rsidR="00E70635" w:rsidRPr="00E70635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«Бюллетень органов местного самоуправления Королевского сельсовета</w:t>
      </w:r>
      <w:r w:rsidR="00E70635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</w:t>
      </w:r>
      <w:r w:rsidR="00EF7644" w:rsidRPr="00E70635">
        <w:rPr>
          <w:rFonts w:ascii="Times New Roman" w:hAnsi="Times New Roman" w:cs="Times New Roman"/>
          <w:sz w:val="28"/>
          <w:szCs w:val="28"/>
        </w:rPr>
        <w:t>сайте администрации </w:t>
      </w:r>
      <w:r w:rsidRPr="00E70635">
        <w:rPr>
          <w:rFonts w:ascii="Times New Roman" w:hAnsi="Times New Roman" w:cs="Times New Roman"/>
          <w:sz w:val="28"/>
          <w:szCs w:val="28"/>
        </w:rPr>
        <w:t> Королевского  </w:t>
      </w:r>
      <w:r w:rsidR="00EF7644" w:rsidRPr="00E7063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F7644" w:rsidRPr="00E70635" w:rsidRDefault="00DC2DBF" w:rsidP="00E7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635">
        <w:rPr>
          <w:rFonts w:ascii="Times New Roman" w:hAnsi="Times New Roman" w:cs="Times New Roman"/>
          <w:sz w:val="28"/>
          <w:szCs w:val="28"/>
        </w:rPr>
        <w:t xml:space="preserve">   </w:t>
      </w:r>
      <w:r w:rsidR="00EF7644" w:rsidRPr="00E7063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F7644" w:rsidRPr="00E706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7644" w:rsidRPr="00E70635">
        <w:rPr>
          <w:rFonts w:ascii="Times New Roman" w:hAnsi="Times New Roman" w:cs="Times New Roman"/>
          <w:sz w:val="28"/>
          <w:szCs w:val="28"/>
        </w:rPr>
        <w:t xml:space="preserve"> исполнением настоящего постановления возложить на заместителя главы администрации.</w:t>
      </w:r>
    </w:p>
    <w:p w:rsidR="00EF7644" w:rsidRPr="00E70635" w:rsidRDefault="00EF7644" w:rsidP="00E7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7644" w:rsidRPr="00E70635" w:rsidRDefault="00EF7644" w:rsidP="00E7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635">
        <w:rPr>
          <w:rFonts w:ascii="Times New Roman" w:hAnsi="Times New Roman" w:cs="Times New Roman"/>
          <w:sz w:val="28"/>
          <w:szCs w:val="28"/>
        </w:rPr>
        <w:t> </w:t>
      </w:r>
    </w:p>
    <w:p w:rsidR="00EF7644" w:rsidRPr="00EF7644" w:rsidRDefault="00EF7644" w:rsidP="00EF7644">
      <w:pPr>
        <w:spacing w:after="0" w:line="240" w:lineRule="auto"/>
        <w:ind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C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оролевского</w:t>
      </w: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</w:t>
      </w:r>
    </w:p>
    <w:p w:rsidR="00EF7644" w:rsidRDefault="00EF7644" w:rsidP="00EF7644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Колыванского района</w:t>
      </w:r>
    </w:p>
    <w:p w:rsidR="00EF7644" w:rsidRPr="00EF7644" w:rsidRDefault="00EF7644" w:rsidP="00EF7644">
      <w:pPr>
        <w:spacing w:after="0" w:line="240" w:lineRule="auto"/>
        <w:ind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                                                </w:t>
      </w:r>
      <w:r w:rsidR="00DC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Войтенко</w:t>
      </w: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EF7644" w:rsidRPr="00EF7644" w:rsidRDefault="00EF7644" w:rsidP="00EF76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EF7644" w:rsidRPr="00EF7644" w:rsidRDefault="00EF7644" w:rsidP="00EF76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2722"/>
        <w:gridCol w:w="3910"/>
      </w:tblGrid>
      <w:tr w:rsidR="00EF7644" w:rsidRPr="00EF7644" w:rsidTr="00EF7644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644" w:rsidRPr="00EF7644" w:rsidRDefault="00EF7644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644" w:rsidRPr="00EF7644" w:rsidRDefault="00EF7644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644" w:rsidRPr="00EF7644" w:rsidRDefault="00EF7644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F7644" w:rsidRPr="00EF7644" w:rsidRDefault="00EF7644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 </w:t>
            </w:r>
          </w:p>
          <w:p w:rsidR="00EF7644" w:rsidRPr="00EF7644" w:rsidRDefault="00EF7644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проекту постановления   администрации </w:t>
            </w:r>
          </w:p>
          <w:p w:rsidR="00AF37BF" w:rsidRDefault="00DC2DBF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Королевского</w:t>
            </w:r>
            <w:r w:rsidRPr="00EF7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</w:t>
            </w:r>
            <w:r w:rsidR="00AF37BF" w:rsidRPr="00EF7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сельсовета </w:t>
            </w:r>
            <w:r w:rsidR="00AF37BF" w:rsidRPr="00EF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37BF" w:rsidRDefault="00AF37BF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Колыванского района</w:t>
            </w:r>
            <w:r w:rsidRPr="00E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F7644" w:rsidRPr="00EF7644" w:rsidRDefault="00EF7644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 </w:t>
            </w:r>
          </w:p>
          <w:p w:rsidR="00EF7644" w:rsidRPr="00EF7644" w:rsidRDefault="00EF7644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50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EF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DC2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F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AF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F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№</w:t>
            </w:r>
            <w:r w:rsidR="00DC2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86</w:t>
            </w:r>
          </w:p>
          <w:p w:rsidR="00EF7644" w:rsidRPr="00EF7644" w:rsidRDefault="00EF7644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F7644" w:rsidRPr="00EF7644" w:rsidRDefault="00EF7644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F7644" w:rsidRPr="00EF7644" w:rsidRDefault="00EF7644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F7644" w:rsidRPr="00EF7644" w:rsidRDefault="00EF7644" w:rsidP="00EF76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left="30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left="30" w:firstLine="67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уполномоченного</w:t>
      </w: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органа в сфере </w:t>
      </w:r>
      <w:proofErr w:type="spellStart"/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proofErr w:type="spellEnd"/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-частного партнерства на территории  </w:t>
      </w:r>
      <w:r w:rsidR="00DC2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</w:t>
      </w: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сельсовета 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left="3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Колыванского</w:t>
      </w: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 </w:t>
      </w: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left="30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left="30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Председатель:</w:t>
      </w: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DC2DBF" w:rsidP="00EF7644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Войтенко Василий</w:t>
      </w:r>
      <w:r w:rsid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Васильевич</w:t>
      </w:r>
      <w:r w:rsidR="00EF7644"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  глава </w:t>
      </w:r>
      <w:r w:rsidR="00EF7644" w:rsidRPr="00EF7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оролевского</w:t>
      </w:r>
      <w:r w:rsidR="00EF7644" w:rsidRPr="00EF7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сельсовета </w:t>
      </w:r>
      <w:r w:rsidR="00EF7644"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 района</w:t>
      </w: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gramEnd"/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 </w:t>
      </w:r>
    </w:p>
    <w:p w:rsidR="00DC2DBF" w:rsidRPr="00EF7644" w:rsidRDefault="00DC2DBF" w:rsidP="00DC2DB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Секретарь:</w:t>
      </w: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2DBF" w:rsidRPr="00EF7644" w:rsidRDefault="00DC2DBF" w:rsidP="00DC2DBF">
      <w:pPr>
        <w:spacing w:after="0" w:line="240" w:lineRule="auto"/>
        <w:ind w:left="30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C2DBF" w:rsidRPr="00EF7644" w:rsidRDefault="00DC2DBF" w:rsidP="00DC2DB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Губайдуллина Марина Николаевна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специалист 1 разряда администрации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сельсовета. </w:t>
      </w:r>
    </w:p>
    <w:p w:rsidR="00EF7644" w:rsidRPr="00EF7644" w:rsidRDefault="00EF7644" w:rsidP="00625C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F7644" w:rsidRPr="00EF7644" w:rsidRDefault="00EF7644" w:rsidP="00EF764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Члены комиссии:</w:t>
      </w: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DC2DBF" w:rsidP="00EF76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Белецкая Татьяна Николаевна</w:t>
      </w:r>
      <w:r w:rsidR="00EF7644"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-  Директор МКУ</w:t>
      </w:r>
      <w:r w:rsid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644"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</w:t>
      </w:r>
      <w:r w:rsidR="00EF7644"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».  </w:t>
      </w:r>
    </w:p>
    <w:p w:rsidR="00EF7644" w:rsidRPr="00EF7644" w:rsidRDefault="00DC2DBF" w:rsidP="00EF76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Никонова Наталья Степановна  </w:t>
      </w:r>
      <w:r w:rsidR="00EF7644"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председатель Совета депутатов </w:t>
      </w:r>
      <w:r w:rsid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ороле</w:t>
      </w:r>
      <w:r w:rsid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EF7644"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625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7644"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F7644" w:rsidRPr="00EF7644" w:rsidRDefault="00EF7644" w:rsidP="00EF764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F7644" w:rsidRPr="00EF7644" w:rsidRDefault="00EF7644" w:rsidP="00EF7644">
      <w:pPr>
        <w:spacing w:after="0" w:line="240" w:lineRule="auto"/>
        <w:ind w:left="30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left="30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left="30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left="30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left="30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left="30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left="30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left="30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C2DBF" w:rsidRDefault="00DC2DBF" w:rsidP="00EF764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DBF" w:rsidRDefault="00DC2DBF" w:rsidP="00EF764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DBF" w:rsidRDefault="00DC2DBF" w:rsidP="00EF764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DBF" w:rsidRDefault="00DC2DBF" w:rsidP="00EF764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DBF" w:rsidRDefault="00DC2DBF" w:rsidP="00EF764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DBF" w:rsidRDefault="00DC2DBF" w:rsidP="00EF764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DBF" w:rsidRDefault="00DC2DBF" w:rsidP="00EF764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DBF" w:rsidRDefault="00DC2DBF" w:rsidP="00EF764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7644" w:rsidRPr="00EF7644" w:rsidRDefault="00EF7644" w:rsidP="00EF764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2544"/>
        <w:gridCol w:w="4266"/>
      </w:tblGrid>
      <w:tr w:rsidR="00EF7644" w:rsidRPr="00EF7644" w:rsidTr="00EF7644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644" w:rsidRPr="00EF7644" w:rsidRDefault="00EF7644" w:rsidP="00EF76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644" w:rsidRPr="00EF7644" w:rsidRDefault="00EF7644" w:rsidP="00EF76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644" w:rsidRPr="00EF7644" w:rsidRDefault="00EF7644" w:rsidP="00EF76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F7644" w:rsidRPr="00EF7644" w:rsidRDefault="00EF7644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№2 </w:t>
            </w:r>
          </w:p>
          <w:p w:rsidR="00EF7644" w:rsidRPr="00EF7644" w:rsidRDefault="00EF7644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  постановлению   администрации </w:t>
            </w:r>
          </w:p>
          <w:p w:rsidR="00EF7644" w:rsidRPr="00EF7644" w:rsidRDefault="00625C0F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Королевского </w:t>
            </w:r>
            <w:r w:rsidR="00EF7644" w:rsidRPr="00E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 </w:t>
            </w:r>
          </w:p>
          <w:p w:rsidR="00EF7644" w:rsidRPr="00EF7644" w:rsidRDefault="00AF37BF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Колыванского</w:t>
            </w:r>
            <w:r w:rsidR="00EF7644" w:rsidRPr="00E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 </w:t>
            </w:r>
          </w:p>
          <w:p w:rsidR="00EF7644" w:rsidRPr="00EF7644" w:rsidRDefault="00EF7644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 </w:t>
            </w:r>
          </w:p>
          <w:p w:rsidR="00EF7644" w:rsidRPr="00EF7644" w:rsidRDefault="00EF7644" w:rsidP="00EF76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   </w:t>
            </w:r>
            <w:r w:rsidR="00B50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bookmarkStart w:id="0" w:name="_GoBack"/>
            <w:bookmarkEnd w:id="0"/>
            <w:r w:rsidRPr="00E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="00625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 w:rsidR="00AF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</w:t>
            </w:r>
            <w:r w:rsidRPr="00E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№ </w:t>
            </w:r>
            <w:r w:rsidR="00625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  <w:p w:rsidR="00EF7644" w:rsidRPr="00EF7644" w:rsidRDefault="00EF7644" w:rsidP="00EF76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F7644" w:rsidRPr="00EF7644" w:rsidRDefault="00EF7644" w:rsidP="00EF76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F7644" w:rsidRPr="00EF7644" w:rsidRDefault="00EF7644" w:rsidP="00EF76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F7644" w:rsidRPr="00EF7644" w:rsidRDefault="00EF7644" w:rsidP="00EF76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F7644" w:rsidRPr="00EF7644" w:rsidRDefault="00EF7644" w:rsidP="00EF76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F7644" w:rsidRPr="00EF7644" w:rsidRDefault="00EF7644" w:rsidP="00EF76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644" w:rsidRPr="00EF7644" w:rsidRDefault="00EF7644" w:rsidP="00E70635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уполномоченного органа в сфере </w:t>
      </w:r>
      <w:proofErr w:type="spellStart"/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proofErr w:type="spellEnd"/>
      <w:r w:rsidR="00E70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-частного партнерства на территории муниципального </w:t>
      </w: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  </w:t>
      </w:r>
      <w:r w:rsidR="0062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</w:t>
      </w:r>
      <w:r w:rsidR="00AF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</w:t>
      </w:r>
      <w:r w:rsidR="00AF37BF"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сельсовета </w:t>
      </w:r>
      <w:r w:rsidR="00AF37BF"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Колыванского</w:t>
      </w:r>
      <w:r w:rsidR="00AF37BF"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 Положение разработано в соответствии с Гражданским кодексом Российской Федерации, Федеральным законом от 06.10.2003 N 131-ФЗ «Об общих принципах организации местного самоуправления в Российской Федерации», с Федеральным законом от 13.07.2015 № 224-ФЗ «О государственно-частном партнерстве,</w:t>
      </w:r>
      <w:r w:rsid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</w:t>
      </w:r>
      <w:r w:rsid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партнерстве в Российской Федерации и внесении изменений в отдельные законодательные акты Российской Федерации», иными нормативными правовыми актами </w:t>
      </w:r>
      <w:proofErr w:type="gramEnd"/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1.2.Настоящее положение определяет порядок деятельности </w:t>
      </w:r>
    </w:p>
    <w:p w:rsidR="00EF7644" w:rsidRPr="00EF7644" w:rsidRDefault="00EF7644" w:rsidP="00EF76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 в сфере </w:t>
      </w:r>
      <w:proofErr w:type="spellStart"/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-частного партнерства (далее-МЧП)  на территории </w:t>
      </w:r>
      <w:r w:rsidR="0062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Королевского</w:t>
      </w:r>
      <w:r w:rsidR="00AF37BF" w:rsidRPr="00EF7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сельсовета </w:t>
      </w:r>
      <w:r w:rsidR="00AF37BF"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37BF" w:rsidRPr="00EF7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 района</w:t>
      </w:r>
      <w:r w:rsidR="00AF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 (далее – Уполномоченный орган).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1.3.Уполномоченный орган формируется в составе 5 человек из числа специалистов администрации.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1.4.Замена члена Уполномоченного органа допускается только по решению Главы </w:t>
      </w:r>
      <w:r w:rsidR="0062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Королевского</w:t>
      </w:r>
      <w:r w:rsidR="00AF37BF" w:rsidRPr="00EF7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сельсовета </w:t>
      </w:r>
      <w:r w:rsidR="00AF37BF"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37BF" w:rsidRPr="00EF7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 района</w:t>
      </w:r>
      <w:r w:rsidR="00AF37BF"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области.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1.5.Работа Уполномоченного органа осуществляется на его заседаниях.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Уполномоченного органа считается правомочным, если на нем присутствует не менее чем пятьдесят процентов от общего числа ее членов. Заседания Уполномоченного органа назначаются и проводятся по мере необходимости. </w:t>
      </w:r>
    </w:p>
    <w:p w:rsidR="00EF7644" w:rsidRPr="00EF7644" w:rsidRDefault="00EF7644" w:rsidP="00EF76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Уполномоченного органа принимаются простым большинством голосов от числа присутствующих на заседании членов. При равенстве голосов голос председателя является решающим. При голосовании каждый 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 Уполномоченного органа имеет один голос. Голосование осуществляется открыто. Заочное голосование не допускается. </w:t>
      </w:r>
    </w:p>
    <w:p w:rsidR="00EF7644" w:rsidRPr="00EF7644" w:rsidRDefault="00EF7644" w:rsidP="00EF76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функции Уполномоченного органа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Уполномоченный орган осуществляет следующие полномочия: </w:t>
      </w:r>
    </w:p>
    <w:p w:rsidR="00EF7644" w:rsidRPr="00EF7644" w:rsidRDefault="00EF7644" w:rsidP="00EF76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координацию деятельности администрации </w:t>
      </w:r>
      <w:r w:rsidR="0062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Королевского</w:t>
      </w:r>
      <w:r w:rsidR="00AF37BF" w:rsidRPr="00EF7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сельсовета </w:t>
      </w:r>
      <w:r w:rsidR="00AF37BF"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37BF" w:rsidRPr="00EF7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 района</w:t>
      </w:r>
      <w:r w:rsidR="00AF37BF"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при реализации проекта МЧП;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публичному партнеру конкурсную документацию для проведения конкурса на право заключения соглашения о МЧП;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проекта соглашения о МЧП;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мониторинг  реализации соглашения о МЧП;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защите прав и законных интересов публичных партнеров и частных партнеров в процессе реализации соглашения о МЧП;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реестр заключенных соглашений о МЧП;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открытость и доступность информации о </w:t>
      </w:r>
      <w:proofErr w:type="gramStart"/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</w:t>
      </w:r>
      <w:proofErr w:type="gramEnd"/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МЧП;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предусмотренные Федеральным Законом  от 13.07.2015 № 224-ФЗ «О государственном частном партнерстве, </w:t>
      </w:r>
      <w:proofErr w:type="spellStart"/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субъектов Российской Федерации, уставом </w:t>
      </w:r>
      <w:r w:rsidR="00AF37BF" w:rsidRPr="00EF7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Кандауровского  сельсовета </w:t>
      </w:r>
      <w:r w:rsidR="00AF37BF"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37BF" w:rsidRPr="00EF7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 района</w:t>
      </w:r>
      <w:r w:rsidR="00AF37BF" w:rsidRPr="00E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и муниципальными правовыми актами. </w:t>
      </w:r>
    </w:p>
    <w:p w:rsidR="00EF7644" w:rsidRPr="00EF7644" w:rsidRDefault="00EF7644" w:rsidP="00EF76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EF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работы Уполномоченного органа</w:t>
      </w: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3.1.Работа Уполномоченного органа осуществляется путем личного участия ее членов в рассмотрении вопросов на заседаниях Уполномоченного органа.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3.2.Организует работу Уполномоченного органа председатель.  </w:t>
      </w:r>
    </w:p>
    <w:p w:rsidR="00EF7644" w:rsidRPr="00EF7644" w:rsidRDefault="00EF7644" w:rsidP="00EF76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членов Уполномоченного органа должно быть не менее двух человек.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3.3.Решения Уполномоченного органа принимаются открытым голосованием простым большинством голосов членов Уполномоченного органа, присутствующих на заседании.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3.4.Каждый член комиссии имеет один голос. </w:t>
      </w:r>
    </w:p>
    <w:p w:rsidR="00EF7644" w:rsidRPr="00EF7644" w:rsidRDefault="00EF7644" w:rsidP="00EF764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Заседания оформляются протоколом, который подписывает председатель. </w:t>
      </w:r>
    </w:p>
    <w:p w:rsidR="00EF7644" w:rsidRPr="00EF7644" w:rsidRDefault="00EF7644" w:rsidP="00EF76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7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4023" w:rsidRDefault="00FE4023"/>
    <w:sectPr w:rsidR="00FE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78"/>
    <w:rsid w:val="00496A78"/>
    <w:rsid w:val="00625C0F"/>
    <w:rsid w:val="00AF37BF"/>
    <w:rsid w:val="00B507CB"/>
    <w:rsid w:val="00DC2DBF"/>
    <w:rsid w:val="00E70635"/>
    <w:rsid w:val="00EF7644"/>
    <w:rsid w:val="00F61887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F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F7644"/>
  </w:style>
  <w:style w:type="character" w:customStyle="1" w:styleId="eop">
    <w:name w:val="eop"/>
    <w:basedOn w:val="a0"/>
    <w:rsid w:val="00EF7644"/>
  </w:style>
  <w:style w:type="character" w:customStyle="1" w:styleId="spellingerror">
    <w:name w:val="spellingerror"/>
    <w:basedOn w:val="a0"/>
    <w:rsid w:val="00EF7644"/>
  </w:style>
  <w:style w:type="character" w:customStyle="1" w:styleId="contextualspellingandgrammarerror">
    <w:name w:val="contextualspellingandgrammarerror"/>
    <w:basedOn w:val="a0"/>
    <w:rsid w:val="00EF7644"/>
  </w:style>
  <w:style w:type="paragraph" w:styleId="a3">
    <w:name w:val="No Spacing"/>
    <w:uiPriority w:val="1"/>
    <w:qFormat/>
    <w:rsid w:val="00DC2D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F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F7644"/>
  </w:style>
  <w:style w:type="character" w:customStyle="1" w:styleId="eop">
    <w:name w:val="eop"/>
    <w:basedOn w:val="a0"/>
    <w:rsid w:val="00EF7644"/>
  </w:style>
  <w:style w:type="character" w:customStyle="1" w:styleId="spellingerror">
    <w:name w:val="spellingerror"/>
    <w:basedOn w:val="a0"/>
    <w:rsid w:val="00EF7644"/>
  </w:style>
  <w:style w:type="character" w:customStyle="1" w:styleId="contextualspellingandgrammarerror">
    <w:name w:val="contextualspellingandgrammarerror"/>
    <w:basedOn w:val="a0"/>
    <w:rsid w:val="00EF7644"/>
  </w:style>
  <w:style w:type="paragraph" w:styleId="a3">
    <w:name w:val="No Spacing"/>
    <w:uiPriority w:val="1"/>
    <w:qFormat/>
    <w:rsid w:val="00DC2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51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9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1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9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9</cp:revision>
  <dcterms:created xsi:type="dcterms:W3CDTF">2020-11-23T09:06:00Z</dcterms:created>
  <dcterms:modified xsi:type="dcterms:W3CDTF">2020-12-17T03:01:00Z</dcterms:modified>
</cp:coreProperties>
</file>