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DB" w:rsidRPr="004923DB" w:rsidRDefault="004923DB" w:rsidP="00F74EAE">
      <w:pPr>
        <w:spacing w:line="276" w:lineRule="auto"/>
        <w:jc w:val="center"/>
        <w:rPr>
          <w:rFonts w:eastAsia="Calibri"/>
          <w:b/>
          <w:lang w:eastAsia="en-US"/>
        </w:rPr>
      </w:pPr>
      <w:r w:rsidRPr="004923DB">
        <w:rPr>
          <w:rFonts w:eastAsia="Calibri"/>
          <w:b/>
          <w:lang w:eastAsia="en-US"/>
        </w:rPr>
        <w:t>АДМИНИСТРАЦИЯ</w:t>
      </w:r>
    </w:p>
    <w:p w:rsidR="004923DB" w:rsidRPr="004923DB" w:rsidRDefault="00F74EAE" w:rsidP="004923DB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КОРОЛЕВСКОГО</w:t>
      </w:r>
      <w:r w:rsidR="004923DB" w:rsidRPr="004923DB">
        <w:rPr>
          <w:rFonts w:eastAsia="Calibri"/>
          <w:b/>
          <w:lang w:eastAsia="en-US"/>
        </w:rPr>
        <w:t xml:space="preserve"> СЕЛЬСОВЕТА</w:t>
      </w:r>
    </w:p>
    <w:p w:rsidR="004923DB" w:rsidRPr="004923DB" w:rsidRDefault="004923DB" w:rsidP="004923DB">
      <w:pPr>
        <w:spacing w:line="276" w:lineRule="auto"/>
        <w:jc w:val="center"/>
        <w:rPr>
          <w:rFonts w:eastAsia="Calibri"/>
          <w:b/>
          <w:lang w:eastAsia="en-US"/>
        </w:rPr>
      </w:pPr>
      <w:r w:rsidRPr="004923DB">
        <w:rPr>
          <w:rFonts w:eastAsia="Calibri"/>
          <w:b/>
          <w:lang w:eastAsia="en-US"/>
        </w:rPr>
        <w:t>КОЛЫВАНСКОГО  РАЙОНА</w:t>
      </w:r>
    </w:p>
    <w:p w:rsidR="004923DB" w:rsidRPr="004923DB" w:rsidRDefault="004923DB" w:rsidP="004923DB">
      <w:pPr>
        <w:spacing w:line="276" w:lineRule="auto"/>
        <w:jc w:val="center"/>
        <w:rPr>
          <w:rFonts w:eastAsia="Calibri"/>
          <w:b/>
          <w:lang w:eastAsia="en-US"/>
        </w:rPr>
      </w:pPr>
      <w:r w:rsidRPr="004923DB">
        <w:rPr>
          <w:rFonts w:eastAsia="Calibri"/>
          <w:b/>
          <w:lang w:eastAsia="en-US"/>
        </w:rPr>
        <w:t>НОВОСИБИРСКОЙ  ОБЛАСТИ</w:t>
      </w:r>
    </w:p>
    <w:p w:rsidR="004923DB" w:rsidRPr="004923DB" w:rsidRDefault="004923DB" w:rsidP="004923DB">
      <w:pPr>
        <w:keepNext/>
        <w:spacing w:before="240"/>
        <w:jc w:val="center"/>
        <w:outlineLvl w:val="0"/>
        <w:rPr>
          <w:b/>
          <w:bCs/>
          <w:kern w:val="32"/>
        </w:rPr>
      </w:pPr>
      <w:r w:rsidRPr="004923DB">
        <w:rPr>
          <w:b/>
          <w:bCs/>
          <w:kern w:val="32"/>
        </w:rPr>
        <w:t>ПОСТАНОВЛЕНИЕ</w:t>
      </w:r>
    </w:p>
    <w:p w:rsidR="004923DB" w:rsidRPr="004923DB" w:rsidRDefault="004923DB" w:rsidP="004923DB">
      <w:pPr>
        <w:tabs>
          <w:tab w:val="left" w:pos="7200"/>
        </w:tabs>
        <w:spacing w:line="276" w:lineRule="auto"/>
        <w:rPr>
          <w:rFonts w:eastAsia="Calibri"/>
          <w:lang w:eastAsia="en-US"/>
        </w:rPr>
      </w:pPr>
    </w:p>
    <w:p w:rsidR="004923DB" w:rsidRPr="004923DB" w:rsidRDefault="004923DB" w:rsidP="004923DB">
      <w:pPr>
        <w:tabs>
          <w:tab w:val="center" w:pos="4500"/>
        </w:tabs>
        <w:spacing w:line="276" w:lineRule="auto"/>
        <w:rPr>
          <w:rFonts w:eastAsia="Calibri"/>
          <w:bCs/>
          <w:lang w:eastAsia="en-US"/>
        </w:rPr>
      </w:pPr>
      <w:r w:rsidRPr="004923DB">
        <w:rPr>
          <w:rFonts w:eastAsia="Calibri"/>
          <w:bCs/>
          <w:lang w:eastAsia="en-US"/>
        </w:rPr>
        <w:t xml:space="preserve">от </w:t>
      </w:r>
      <w:r w:rsidR="00F74EAE">
        <w:rPr>
          <w:rFonts w:eastAsia="Calibri"/>
          <w:bCs/>
          <w:lang w:eastAsia="en-US"/>
        </w:rPr>
        <w:t>27</w:t>
      </w:r>
      <w:r w:rsidRPr="004923DB">
        <w:rPr>
          <w:rFonts w:eastAsia="Calibri"/>
          <w:bCs/>
          <w:lang w:eastAsia="en-US"/>
        </w:rPr>
        <w:t>.0</w:t>
      </w:r>
      <w:r w:rsidR="00F74EAE">
        <w:rPr>
          <w:rFonts w:eastAsia="Calibri"/>
          <w:bCs/>
          <w:lang w:eastAsia="en-US"/>
        </w:rPr>
        <w:t>3</w:t>
      </w:r>
      <w:r w:rsidRPr="004923DB">
        <w:rPr>
          <w:rFonts w:eastAsia="Calibri"/>
          <w:bCs/>
          <w:lang w:eastAsia="en-US"/>
        </w:rPr>
        <w:t>.20</w:t>
      </w:r>
      <w:r w:rsidR="00F74EAE">
        <w:rPr>
          <w:rFonts w:eastAsia="Calibri"/>
          <w:bCs/>
          <w:lang w:eastAsia="en-US"/>
        </w:rPr>
        <w:t>20</w:t>
      </w:r>
      <w:r w:rsidRPr="004923DB">
        <w:rPr>
          <w:rFonts w:eastAsia="Calibri"/>
          <w:bCs/>
          <w:lang w:eastAsia="en-US"/>
        </w:rPr>
        <w:t>г.</w:t>
      </w:r>
      <w:r w:rsidRPr="004923DB">
        <w:rPr>
          <w:rFonts w:eastAsia="Calibri"/>
          <w:bCs/>
          <w:lang w:eastAsia="en-US"/>
        </w:rPr>
        <w:tab/>
        <w:t xml:space="preserve">                                    </w:t>
      </w:r>
      <w:proofErr w:type="spellStart"/>
      <w:r w:rsidR="00F74EAE">
        <w:rPr>
          <w:rFonts w:eastAsia="Calibri"/>
          <w:bCs/>
          <w:lang w:eastAsia="en-US"/>
        </w:rPr>
        <w:t>с</w:t>
      </w:r>
      <w:proofErr w:type="gramStart"/>
      <w:r w:rsidR="00F74EAE">
        <w:rPr>
          <w:rFonts w:eastAsia="Calibri"/>
          <w:bCs/>
          <w:lang w:eastAsia="en-US"/>
        </w:rPr>
        <w:t>.К</w:t>
      </w:r>
      <w:proofErr w:type="gramEnd"/>
      <w:r w:rsidR="00F74EAE">
        <w:rPr>
          <w:rFonts w:eastAsia="Calibri"/>
          <w:bCs/>
          <w:lang w:eastAsia="en-US"/>
        </w:rPr>
        <w:t>оролевка</w:t>
      </w:r>
      <w:proofErr w:type="spellEnd"/>
      <w:r w:rsidRPr="004923DB">
        <w:rPr>
          <w:rFonts w:eastAsia="Calibri"/>
          <w:bCs/>
          <w:lang w:eastAsia="en-US"/>
        </w:rPr>
        <w:t xml:space="preserve">   </w:t>
      </w:r>
      <w:r w:rsidR="00F74EAE">
        <w:rPr>
          <w:rFonts w:eastAsia="Calibri"/>
          <w:bCs/>
          <w:lang w:eastAsia="en-US"/>
        </w:rPr>
        <w:t xml:space="preserve">                  </w:t>
      </w:r>
      <w:r w:rsidRPr="004923DB">
        <w:rPr>
          <w:rFonts w:eastAsia="Calibri"/>
          <w:bCs/>
          <w:lang w:eastAsia="en-US"/>
        </w:rPr>
        <w:t xml:space="preserve">                    </w:t>
      </w:r>
      <w:r w:rsidRPr="00F74EAE">
        <w:rPr>
          <w:rFonts w:eastAsia="Calibri"/>
          <w:b/>
          <w:bCs/>
          <w:sz w:val="40"/>
          <w:lang w:eastAsia="en-US"/>
        </w:rPr>
        <w:t xml:space="preserve">№ </w:t>
      </w:r>
      <w:r w:rsidR="00F74EAE" w:rsidRPr="00F74EAE">
        <w:rPr>
          <w:rFonts w:eastAsia="Calibri"/>
          <w:b/>
          <w:bCs/>
          <w:sz w:val="40"/>
          <w:lang w:eastAsia="en-US"/>
        </w:rPr>
        <w:t>28</w:t>
      </w:r>
    </w:p>
    <w:p w:rsidR="004923DB" w:rsidRPr="004923DB" w:rsidRDefault="004923DB" w:rsidP="004923DB">
      <w:pPr>
        <w:autoSpaceDE w:val="0"/>
        <w:autoSpaceDN w:val="0"/>
        <w:adjustRightInd w:val="0"/>
        <w:spacing w:line="240" w:lineRule="exact"/>
        <w:ind w:right="4812"/>
        <w:jc w:val="center"/>
      </w:pPr>
    </w:p>
    <w:p w:rsidR="004923DB" w:rsidRPr="00F74EAE" w:rsidRDefault="004923DB" w:rsidP="004923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4EAE">
        <w:rPr>
          <w:b/>
          <w:sz w:val="28"/>
          <w:szCs w:val="28"/>
        </w:rPr>
        <w:t xml:space="preserve">О Порядке проведения антикоррупционной экспертизы муниципальных нормативных правовых актов и проектов нормативных правовых актов в </w:t>
      </w:r>
      <w:r w:rsidRPr="00F74EAE">
        <w:rPr>
          <w:b/>
          <w:iCs/>
          <w:sz w:val="28"/>
          <w:szCs w:val="28"/>
        </w:rPr>
        <w:t xml:space="preserve">администрации </w:t>
      </w:r>
      <w:r w:rsidR="00F74EAE">
        <w:rPr>
          <w:b/>
          <w:sz w:val="28"/>
          <w:szCs w:val="28"/>
        </w:rPr>
        <w:t>Королев</w:t>
      </w:r>
      <w:r w:rsidRPr="00F74EAE">
        <w:rPr>
          <w:b/>
          <w:sz w:val="28"/>
          <w:szCs w:val="28"/>
        </w:rPr>
        <w:t>ского сельсовета Колыванского района Новосибирской области</w:t>
      </w:r>
    </w:p>
    <w:p w:rsidR="004923DB" w:rsidRPr="00F74EAE" w:rsidRDefault="004923DB" w:rsidP="004923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23DB" w:rsidRPr="00F74EAE" w:rsidRDefault="004923DB" w:rsidP="004923DB">
      <w:pPr>
        <w:tabs>
          <w:tab w:val="left" w:leader="underscore" w:pos="6811"/>
        </w:tabs>
        <w:autoSpaceDE w:val="0"/>
        <w:autoSpaceDN w:val="0"/>
        <w:adjustRightInd w:val="0"/>
        <w:spacing w:line="324" w:lineRule="exact"/>
        <w:ind w:firstLine="709"/>
        <w:jc w:val="both"/>
        <w:rPr>
          <w:bCs/>
          <w:color w:val="000000"/>
          <w:kern w:val="28"/>
          <w:sz w:val="28"/>
          <w:szCs w:val="28"/>
        </w:rPr>
      </w:pPr>
      <w:proofErr w:type="gramStart"/>
      <w:r w:rsidRPr="00F74EAE">
        <w:rPr>
          <w:sz w:val="28"/>
          <w:szCs w:val="28"/>
        </w:rPr>
        <w:t xml:space="preserve">В соответствии со статьей 3 Федерального закона от 17.07.2009 № 172-ФЗ «Об антикоррупционной экспертизе нормативных правовых актов и проектов нормативных правовых актов», </w:t>
      </w:r>
      <w:bookmarkStart w:id="0" w:name="_GoBack"/>
      <w:r w:rsidR="00061675" w:rsidRPr="00F74EAE">
        <w:rPr>
          <w:sz w:val="28"/>
          <w:szCs w:val="28"/>
        </w:rPr>
        <w:fldChar w:fldCharType="begin"/>
      </w:r>
      <w:r w:rsidR="00061675" w:rsidRPr="00F74EAE">
        <w:rPr>
          <w:sz w:val="28"/>
          <w:szCs w:val="28"/>
        </w:rPr>
        <w:instrText xml:space="preserve"> HYPERLINK "consultantplus://offline/ref=E56B1DC5F7EB7EC466ECAA03CB3D56B721ABC8F714E46EA51F7E38E9NC16L" </w:instrText>
      </w:r>
      <w:r w:rsidR="00061675" w:rsidRPr="00F74EAE">
        <w:rPr>
          <w:sz w:val="28"/>
          <w:szCs w:val="28"/>
        </w:rPr>
        <w:fldChar w:fldCharType="separate"/>
      </w:r>
      <w:r w:rsidRPr="00F74EAE">
        <w:rPr>
          <w:sz w:val="28"/>
          <w:szCs w:val="28"/>
        </w:rPr>
        <w:t>постановлением</w:t>
      </w:r>
      <w:r w:rsidR="00061675" w:rsidRPr="00F74EAE">
        <w:rPr>
          <w:sz w:val="28"/>
          <w:szCs w:val="28"/>
        </w:rPr>
        <w:fldChar w:fldCharType="end"/>
      </w:r>
      <w:r w:rsidRPr="00F74EAE">
        <w:rPr>
          <w:sz w:val="28"/>
          <w:szCs w:val="28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</w:t>
      </w:r>
      <w:bookmarkEnd w:id="0"/>
      <w:r w:rsidRPr="00F74EAE">
        <w:rPr>
          <w:sz w:val="28"/>
          <w:szCs w:val="28"/>
        </w:rPr>
        <w:t xml:space="preserve">мативных правовых актов», в целях упорядочения проведения антикоррупционной экспертизы проектов нормативных правовых актов решений Совета депутатов </w:t>
      </w:r>
      <w:r w:rsidR="00F74EAE">
        <w:rPr>
          <w:sz w:val="28"/>
          <w:szCs w:val="28"/>
        </w:rPr>
        <w:t>Королевского</w:t>
      </w:r>
      <w:r w:rsidRPr="00F74EAE">
        <w:rPr>
          <w:sz w:val="28"/>
          <w:szCs w:val="28"/>
        </w:rPr>
        <w:t xml:space="preserve"> сельсовета, нормативных правовых актов, проектов нормативных правовых</w:t>
      </w:r>
      <w:proofErr w:type="gramEnd"/>
      <w:r w:rsidRPr="00F74EAE">
        <w:rPr>
          <w:sz w:val="28"/>
          <w:szCs w:val="28"/>
        </w:rPr>
        <w:t xml:space="preserve"> актов администрации </w:t>
      </w:r>
      <w:r w:rsidR="00F74EAE">
        <w:rPr>
          <w:sz w:val="28"/>
          <w:szCs w:val="28"/>
        </w:rPr>
        <w:t>Королевского</w:t>
      </w:r>
      <w:r w:rsidR="00F74EAE" w:rsidRPr="00F74EAE">
        <w:rPr>
          <w:sz w:val="28"/>
          <w:szCs w:val="28"/>
        </w:rPr>
        <w:t xml:space="preserve"> </w:t>
      </w:r>
      <w:r w:rsidRPr="00F74EAE">
        <w:rPr>
          <w:sz w:val="28"/>
          <w:szCs w:val="28"/>
        </w:rPr>
        <w:t xml:space="preserve">сельсовета </w:t>
      </w:r>
    </w:p>
    <w:p w:rsidR="004923DB" w:rsidRPr="00F74EAE" w:rsidRDefault="004923DB" w:rsidP="004923DB">
      <w:pPr>
        <w:tabs>
          <w:tab w:val="left" w:leader="underscore" w:pos="6811"/>
        </w:tabs>
        <w:autoSpaceDE w:val="0"/>
        <w:autoSpaceDN w:val="0"/>
        <w:adjustRightInd w:val="0"/>
        <w:spacing w:line="324" w:lineRule="exact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 w:rsidRPr="00F74EAE">
        <w:rPr>
          <w:b/>
          <w:bCs/>
          <w:color w:val="000000"/>
          <w:kern w:val="28"/>
          <w:sz w:val="28"/>
          <w:szCs w:val="28"/>
        </w:rPr>
        <w:t xml:space="preserve">ПОСТАНОВЛЯЕТ: </w:t>
      </w:r>
    </w:p>
    <w:p w:rsidR="004923DB" w:rsidRPr="00F74EAE" w:rsidRDefault="004923DB" w:rsidP="00F74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EAE">
        <w:rPr>
          <w:sz w:val="28"/>
          <w:szCs w:val="28"/>
        </w:rPr>
        <w:t xml:space="preserve">1. Утвердить прилагаемый Порядок проведения антикоррупционной экспертизы муниципальных нормативных правовых актов и проектов нормативных правовых актов в </w:t>
      </w:r>
      <w:r w:rsidRPr="00F74EAE">
        <w:rPr>
          <w:iCs/>
          <w:sz w:val="28"/>
          <w:szCs w:val="28"/>
        </w:rPr>
        <w:t xml:space="preserve">администрации </w:t>
      </w:r>
      <w:r w:rsidR="00F74EAE">
        <w:rPr>
          <w:sz w:val="28"/>
          <w:szCs w:val="28"/>
        </w:rPr>
        <w:t>Королевского</w:t>
      </w:r>
      <w:r w:rsidR="00F74EAE" w:rsidRPr="00F74EAE">
        <w:rPr>
          <w:iCs/>
          <w:sz w:val="28"/>
          <w:szCs w:val="28"/>
        </w:rPr>
        <w:t xml:space="preserve"> </w:t>
      </w:r>
      <w:r w:rsidRPr="00F74EAE">
        <w:rPr>
          <w:iCs/>
          <w:sz w:val="28"/>
          <w:szCs w:val="28"/>
        </w:rPr>
        <w:t>сельсовета Колыванского района Новосибирской области</w:t>
      </w:r>
      <w:r w:rsidRPr="00F74EAE">
        <w:rPr>
          <w:i/>
          <w:iCs/>
          <w:sz w:val="28"/>
          <w:szCs w:val="28"/>
        </w:rPr>
        <w:t>.</w:t>
      </w:r>
    </w:p>
    <w:p w:rsidR="004923DB" w:rsidRPr="00F74EAE" w:rsidRDefault="00F74EAE" w:rsidP="004923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23DB" w:rsidRPr="00F74EAE">
        <w:rPr>
          <w:sz w:val="28"/>
          <w:szCs w:val="28"/>
        </w:rPr>
        <w:t xml:space="preserve">. </w:t>
      </w:r>
      <w:proofErr w:type="gramStart"/>
      <w:r w:rsidR="004923DB" w:rsidRPr="00F74EAE">
        <w:rPr>
          <w:sz w:val="28"/>
          <w:szCs w:val="28"/>
        </w:rPr>
        <w:t>Контроль за</w:t>
      </w:r>
      <w:proofErr w:type="gramEnd"/>
      <w:r w:rsidR="004923DB" w:rsidRPr="00F74EAE">
        <w:rPr>
          <w:sz w:val="28"/>
          <w:szCs w:val="28"/>
        </w:rPr>
        <w:t xml:space="preserve"> исполнением настоящего постановления возложить на специалиста </w:t>
      </w:r>
      <w:r>
        <w:rPr>
          <w:sz w:val="28"/>
          <w:szCs w:val="28"/>
        </w:rPr>
        <w:t>2</w:t>
      </w:r>
      <w:r w:rsidR="004923DB" w:rsidRPr="00F74EAE">
        <w:rPr>
          <w:sz w:val="28"/>
          <w:szCs w:val="28"/>
        </w:rPr>
        <w:t xml:space="preserve"> разряда администрации </w:t>
      </w:r>
      <w:r>
        <w:rPr>
          <w:sz w:val="28"/>
          <w:szCs w:val="28"/>
        </w:rPr>
        <w:t>Королевского</w:t>
      </w:r>
      <w:r w:rsidR="004923DB" w:rsidRPr="00F74EA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  <w:r w:rsidR="004923DB" w:rsidRPr="00F74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923DB" w:rsidRPr="00F74EAE" w:rsidRDefault="00F74EAE" w:rsidP="004923DB">
      <w:pPr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4923DB" w:rsidRPr="00F74EAE">
        <w:rPr>
          <w:rFonts w:eastAsia="Calibri"/>
          <w:sz w:val="28"/>
          <w:szCs w:val="28"/>
          <w:lang w:eastAsia="en-US"/>
        </w:rPr>
        <w:t xml:space="preserve">. Опубликовать настоящее постановление  в газете «Бюллетень Новотырышкинского сельсовета».                             </w:t>
      </w:r>
    </w:p>
    <w:p w:rsidR="004923DB" w:rsidRPr="00F74EAE" w:rsidRDefault="004923DB" w:rsidP="004923DB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923DB" w:rsidRPr="00F74EAE" w:rsidRDefault="004923DB" w:rsidP="004923DB">
      <w:pPr>
        <w:rPr>
          <w:rFonts w:eastAsia="Calibri"/>
          <w:sz w:val="28"/>
          <w:szCs w:val="28"/>
          <w:lang w:eastAsia="en-US"/>
        </w:rPr>
      </w:pPr>
      <w:r w:rsidRPr="00F74EAE">
        <w:rPr>
          <w:rFonts w:eastAsia="Calibri"/>
          <w:sz w:val="28"/>
          <w:szCs w:val="28"/>
          <w:lang w:eastAsia="en-US"/>
        </w:rPr>
        <w:t xml:space="preserve">Глава </w:t>
      </w:r>
      <w:r w:rsidR="00F74EAE">
        <w:rPr>
          <w:sz w:val="28"/>
          <w:szCs w:val="28"/>
        </w:rPr>
        <w:t>Королевского</w:t>
      </w:r>
      <w:r w:rsidRPr="00F74EAE">
        <w:rPr>
          <w:rFonts w:eastAsia="Calibri"/>
          <w:sz w:val="28"/>
          <w:szCs w:val="28"/>
          <w:lang w:eastAsia="en-US"/>
        </w:rPr>
        <w:t xml:space="preserve"> сельсовета                                                         </w:t>
      </w:r>
      <w:r w:rsidR="00F74EAE">
        <w:rPr>
          <w:rFonts w:eastAsia="Calibri"/>
          <w:sz w:val="28"/>
          <w:szCs w:val="28"/>
          <w:lang w:eastAsia="en-US"/>
        </w:rPr>
        <w:t xml:space="preserve"> </w:t>
      </w:r>
    </w:p>
    <w:p w:rsidR="004923DB" w:rsidRPr="00F74EAE" w:rsidRDefault="004923DB" w:rsidP="004923DB">
      <w:pPr>
        <w:rPr>
          <w:rFonts w:eastAsia="Calibri"/>
          <w:sz w:val="28"/>
          <w:szCs w:val="28"/>
          <w:lang w:eastAsia="en-US"/>
        </w:rPr>
      </w:pPr>
      <w:r w:rsidRPr="00F74EAE">
        <w:rPr>
          <w:rFonts w:eastAsia="Calibri"/>
          <w:sz w:val="28"/>
          <w:szCs w:val="28"/>
          <w:lang w:eastAsia="en-US"/>
        </w:rPr>
        <w:t>Колыванского района</w:t>
      </w:r>
    </w:p>
    <w:p w:rsidR="004923DB" w:rsidRDefault="004923DB" w:rsidP="004923DB">
      <w:pPr>
        <w:rPr>
          <w:rFonts w:eastAsia="Calibri"/>
          <w:sz w:val="28"/>
          <w:szCs w:val="28"/>
          <w:lang w:eastAsia="en-US"/>
        </w:rPr>
      </w:pPr>
      <w:r w:rsidRPr="00F74EAE">
        <w:rPr>
          <w:rFonts w:eastAsia="Calibri"/>
          <w:sz w:val="28"/>
          <w:szCs w:val="28"/>
          <w:lang w:eastAsia="en-US"/>
        </w:rPr>
        <w:t>Новосибирской области</w:t>
      </w:r>
      <w:r w:rsidR="00F74EAE">
        <w:rPr>
          <w:rFonts w:eastAsia="Calibri"/>
          <w:sz w:val="28"/>
          <w:szCs w:val="28"/>
          <w:lang w:eastAsia="en-US"/>
        </w:rPr>
        <w:t xml:space="preserve">                                              В.В. Войтенко</w:t>
      </w:r>
    </w:p>
    <w:p w:rsidR="00F74EAE" w:rsidRDefault="00F74EAE" w:rsidP="004923DB">
      <w:pPr>
        <w:rPr>
          <w:rFonts w:eastAsia="Calibri"/>
          <w:sz w:val="28"/>
          <w:szCs w:val="28"/>
          <w:lang w:eastAsia="en-US"/>
        </w:rPr>
      </w:pPr>
    </w:p>
    <w:p w:rsidR="00F74EAE" w:rsidRDefault="00F74EAE" w:rsidP="004923DB">
      <w:pPr>
        <w:rPr>
          <w:rFonts w:eastAsia="Calibri"/>
          <w:sz w:val="28"/>
          <w:szCs w:val="28"/>
          <w:lang w:eastAsia="en-US"/>
        </w:rPr>
      </w:pPr>
    </w:p>
    <w:p w:rsidR="00F74EAE" w:rsidRDefault="00F74EAE" w:rsidP="004923DB">
      <w:pPr>
        <w:rPr>
          <w:rFonts w:eastAsia="Calibri"/>
          <w:sz w:val="28"/>
          <w:szCs w:val="28"/>
          <w:lang w:eastAsia="en-US"/>
        </w:rPr>
      </w:pPr>
    </w:p>
    <w:p w:rsidR="00F74EAE" w:rsidRDefault="00F74EAE" w:rsidP="004923DB">
      <w:pPr>
        <w:rPr>
          <w:rFonts w:eastAsia="Calibri"/>
          <w:sz w:val="28"/>
          <w:szCs w:val="28"/>
          <w:lang w:eastAsia="en-US"/>
        </w:rPr>
      </w:pPr>
    </w:p>
    <w:p w:rsidR="00F74EAE" w:rsidRDefault="00F74EAE" w:rsidP="004923DB">
      <w:pPr>
        <w:rPr>
          <w:rFonts w:eastAsia="Calibri"/>
          <w:sz w:val="28"/>
          <w:szCs w:val="28"/>
          <w:lang w:eastAsia="en-US"/>
        </w:rPr>
      </w:pPr>
    </w:p>
    <w:p w:rsidR="00F74EAE" w:rsidRDefault="00F74EAE" w:rsidP="004923DB">
      <w:pPr>
        <w:rPr>
          <w:rFonts w:eastAsia="Calibri"/>
          <w:sz w:val="28"/>
          <w:szCs w:val="28"/>
          <w:lang w:eastAsia="en-US"/>
        </w:rPr>
      </w:pPr>
    </w:p>
    <w:p w:rsidR="00F74EAE" w:rsidRDefault="00F74EAE" w:rsidP="004923DB">
      <w:pPr>
        <w:rPr>
          <w:rFonts w:eastAsia="Calibri"/>
          <w:sz w:val="28"/>
          <w:szCs w:val="28"/>
          <w:lang w:eastAsia="en-US"/>
        </w:rPr>
      </w:pPr>
    </w:p>
    <w:p w:rsidR="004923DB" w:rsidRPr="00F74EAE" w:rsidRDefault="004923DB" w:rsidP="00F74EAE">
      <w:pPr>
        <w:rPr>
          <w:rFonts w:eastAsia="Calibri"/>
          <w:sz w:val="28"/>
          <w:szCs w:val="28"/>
          <w:lang w:eastAsia="en-US"/>
        </w:rPr>
      </w:pPr>
    </w:p>
    <w:p w:rsidR="004923DB" w:rsidRPr="00F74EAE" w:rsidRDefault="004923DB" w:rsidP="004923DB">
      <w:pPr>
        <w:jc w:val="right"/>
        <w:rPr>
          <w:rFonts w:eastAsia="Calibri"/>
          <w:szCs w:val="28"/>
          <w:lang w:eastAsia="en-US"/>
        </w:rPr>
      </w:pPr>
      <w:r w:rsidRPr="00F74EAE">
        <w:rPr>
          <w:rFonts w:eastAsia="Calibri"/>
          <w:szCs w:val="28"/>
          <w:lang w:eastAsia="en-US"/>
        </w:rPr>
        <w:lastRenderedPageBreak/>
        <w:t xml:space="preserve">Приложение </w:t>
      </w:r>
    </w:p>
    <w:p w:rsidR="004923DB" w:rsidRPr="00F74EAE" w:rsidRDefault="004923DB" w:rsidP="004923DB">
      <w:pPr>
        <w:jc w:val="right"/>
        <w:rPr>
          <w:rFonts w:eastAsia="Calibri"/>
          <w:szCs w:val="28"/>
          <w:lang w:eastAsia="en-US"/>
        </w:rPr>
      </w:pPr>
      <w:r w:rsidRPr="00F74EAE">
        <w:rPr>
          <w:rFonts w:eastAsia="Calibri"/>
          <w:szCs w:val="28"/>
          <w:lang w:eastAsia="en-US"/>
        </w:rPr>
        <w:t>к постановлению администрации</w:t>
      </w:r>
    </w:p>
    <w:p w:rsidR="004923DB" w:rsidRPr="00F74EAE" w:rsidRDefault="00F74EAE" w:rsidP="004923DB">
      <w:pPr>
        <w:jc w:val="right"/>
        <w:rPr>
          <w:rFonts w:eastAsia="Calibri"/>
          <w:szCs w:val="28"/>
          <w:lang w:eastAsia="en-US"/>
        </w:rPr>
      </w:pPr>
      <w:r w:rsidRPr="00F74EAE">
        <w:rPr>
          <w:szCs w:val="28"/>
        </w:rPr>
        <w:t>Королевского</w:t>
      </w:r>
      <w:r w:rsidR="004923DB" w:rsidRPr="00F74EAE">
        <w:rPr>
          <w:rFonts w:eastAsia="Calibri"/>
          <w:szCs w:val="28"/>
          <w:lang w:eastAsia="en-US"/>
        </w:rPr>
        <w:t xml:space="preserve"> сельсовета</w:t>
      </w:r>
    </w:p>
    <w:p w:rsidR="004923DB" w:rsidRPr="00F74EAE" w:rsidRDefault="004923DB" w:rsidP="004923DB">
      <w:pPr>
        <w:jc w:val="right"/>
        <w:rPr>
          <w:rFonts w:eastAsia="Calibri"/>
          <w:szCs w:val="28"/>
          <w:lang w:eastAsia="en-US"/>
        </w:rPr>
      </w:pPr>
      <w:r w:rsidRPr="00F74EAE">
        <w:rPr>
          <w:rFonts w:eastAsia="Calibri"/>
          <w:szCs w:val="28"/>
          <w:lang w:eastAsia="en-US"/>
        </w:rPr>
        <w:t>Колыванского района</w:t>
      </w:r>
    </w:p>
    <w:p w:rsidR="004923DB" w:rsidRPr="00F74EAE" w:rsidRDefault="004923DB" w:rsidP="004923DB">
      <w:pPr>
        <w:jc w:val="right"/>
        <w:rPr>
          <w:rFonts w:eastAsia="Calibri"/>
          <w:szCs w:val="28"/>
          <w:lang w:eastAsia="en-US"/>
        </w:rPr>
      </w:pPr>
      <w:r w:rsidRPr="00F74EAE">
        <w:rPr>
          <w:rFonts w:eastAsia="Calibri"/>
          <w:szCs w:val="28"/>
          <w:lang w:eastAsia="en-US"/>
        </w:rPr>
        <w:t>Новосибирской области</w:t>
      </w:r>
    </w:p>
    <w:p w:rsidR="004923DB" w:rsidRPr="00F74EAE" w:rsidRDefault="004923DB" w:rsidP="004923DB">
      <w:pPr>
        <w:jc w:val="right"/>
        <w:rPr>
          <w:rFonts w:eastAsia="Calibri"/>
          <w:szCs w:val="28"/>
          <w:lang w:eastAsia="en-US"/>
        </w:rPr>
      </w:pPr>
      <w:r w:rsidRPr="00F74EAE">
        <w:rPr>
          <w:rFonts w:eastAsia="Calibri"/>
          <w:szCs w:val="28"/>
          <w:lang w:eastAsia="en-US"/>
        </w:rPr>
        <w:t xml:space="preserve">от </w:t>
      </w:r>
      <w:r w:rsidR="00F74EAE">
        <w:rPr>
          <w:rFonts w:eastAsia="Calibri"/>
          <w:szCs w:val="28"/>
          <w:lang w:eastAsia="en-US"/>
        </w:rPr>
        <w:t>27</w:t>
      </w:r>
      <w:r w:rsidRPr="00F74EAE">
        <w:rPr>
          <w:rFonts w:eastAsia="Calibri"/>
          <w:szCs w:val="28"/>
          <w:lang w:eastAsia="en-US"/>
        </w:rPr>
        <w:t>.0</w:t>
      </w:r>
      <w:r w:rsidR="00F74EAE">
        <w:rPr>
          <w:rFonts w:eastAsia="Calibri"/>
          <w:szCs w:val="28"/>
          <w:lang w:eastAsia="en-US"/>
        </w:rPr>
        <w:t>3</w:t>
      </w:r>
      <w:r w:rsidRPr="00F74EAE">
        <w:rPr>
          <w:rFonts w:eastAsia="Calibri"/>
          <w:szCs w:val="28"/>
          <w:lang w:eastAsia="en-US"/>
        </w:rPr>
        <w:t>.20</w:t>
      </w:r>
      <w:r w:rsidR="00F74EAE">
        <w:rPr>
          <w:rFonts w:eastAsia="Calibri"/>
          <w:szCs w:val="28"/>
          <w:lang w:eastAsia="en-US"/>
        </w:rPr>
        <w:t xml:space="preserve">20 </w:t>
      </w:r>
      <w:r w:rsidRPr="00F74EAE">
        <w:rPr>
          <w:rFonts w:eastAsia="Calibri"/>
          <w:szCs w:val="28"/>
          <w:lang w:eastAsia="en-US"/>
        </w:rPr>
        <w:t xml:space="preserve">г.  № </w:t>
      </w:r>
      <w:r w:rsidR="00F74EAE">
        <w:rPr>
          <w:rFonts w:eastAsia="Calibri"/>
          <w:szCs w:val="28"/>
          <w:lang w:eastAsia="en-US"/>
        </w:rPr>
        <w:t>28</w:t>
      </w:r>
    </w:p>
    <w:p w:rsidR="004923DB" w:rsidRPr="00F74EAE" w:rsidRDefault="004923DB" w:rsidP="004923DB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r w:rsidRPr="00F74EAE">
        <w:rPr>
          <w:rFonts w:eastAsia="Calibri"/>
          <w:b/>
          <w:bCs/>
          <w:szCs w:val="28"/>
        </w:rPr>
        <w:t>Порядок</w:t>
      </w:r>
    </w:p>
    <w:p w:rsidR="004923DB" w:rsidRPr="00F74EAE" w:rsidRDefault="004923DB" w:rsidP="004923DB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r w:rsidRPr="00F74EAE">
        <w:rPr>
          <w:rFonts w:eastAsia="Calibri"/>
          <w:b/>
          <w:bCs/>
          <w:szCs w:val="28"/>
        </w:rPr>
        <w:t>проведения антикоррупционной экспертизы муниципальных нормативных правовых актов и проектов нормативных правовых актов в администрации  Новотырышкинского сельсовета  Колыванского района Новосибирской области</w:t>
      </w:r>
    </w:p>
    <w:p w:rsidR="004923DB" w:rsidRPr="00F74EAE" w:rsidRDefault="004923DB" w:rsidP="004923DB">
      <w:pPr>
        <w:autoSpaceDE w:val="0"/>
        <w:autoSpaceDN w:val="0"/>
        <w:adjustRightInd w:val="0"/>
        <w:spacing w:before="103"/>
        <w:ind w:left="3881"/>
        <w:rPr>
          <w:b/>
          <w:szCs w:val="28"/>
        </w:rPr>
      </w:pPr>
      <w:r w:rsidRPr="00F74EAE">
        <w:rPr>
          <w:b/>
          <w:szCs w:val="28"/>
        </w:rPr>
        <w:t>1. Общие положения</w:t>
      </w:r>
    </w:p>
    <w:p w:rsidR="004923DB" w:rsidRPr="00F74EAE" w:rsidRDefault="004923DB" w:rsidP="004923DB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Cs w:val="28"/>
        </w:rPr>
      </w:pPr>
      <w:r w:rsidRPr="00F74EAE">
        <w:rPr>
          <w:rFonts w:eastAsia="Calibri"/>
          <w:bCs/>
          <w:szCs w:val="28"/>
        </w:rPr>
        <w:t xml:space="preserve">1.1. </w:t>
      </w:r>
      <w:proofErr w:type="gramStart"/>
      <w:r w:rsidRPr="00F74EAE">
        <w:rPr>
          <w:rFonts w:eastAsia="Calibri"/>
          <w:bCs/>
          <w:szCs w:val="28"/>
        </w:rPr>
        <w:t>Порядок</w:t>
      </w:r>
      <w:r w:rsidRPr="00F74EAE">
        <w:rPr>
          <w:rFonts w:eastAsia="Calibri"/>
          <w:b/>
          <w:bCs/>
          <w:szCs w:val="28"/>
        </w:rPr>
        <w:t xml:space="preserve">  </w:t>
      </w:r>
      <w:r w:rsidRPr="00F74EAE">
        <w:rPr>
          <w:rFonts w:eastAsia="Calibri"/>
          <w:bCs/>
          <w:szCs w:val="28"/>
        </w:rPr>
        <w:t xml:space="preserve">проведения  антикоррупционной  экспертизы муниципальных нормативных правовых актов и проектов нормативных правовых актов в администрации </w:t>
      </w:r>
      <w:r w:rsidR="00F74EAE" w:rsidRPr="00F74EAE">
        <w:rPr>
          <w:szCs w:val="28"/>
        </w:rPr>
        <w:t>Королевского</w:t>
      </w:r>
      <w:r w:rsidRPr="00F74EAE">
        <w:rPr>
          <w:rFonts w:eastAsia="Calibri"/>
          <w:bCs/>
          <w:szCs w:val="28"/>
        </w:rPr>
        <w:t xml:space="preserve"> сельсовета Колыванского  района Новосибирской  области</w:t>
      </w:r>
      <w:r w:rsidRPr="00F74EAE">
        <w:rPr>
          <w:rFonts w:eastAsia="Calibri"/>
          <w:i/>
          <w:iCs/>
          <w:szCs w:val="28"/>
        </w:rPr>
        <w:t xml:space="preserve"> (далее по тексту - Порядок)</w:t>
      </w:r>
      <w:r w:rsidRPr="00F74EAE">
        <w:rPr>
          <w:rFonts w:eastAsia="Calibri"/>
          <w:b/>
          <w:bCs/>
          <w:szCs w:val="28"/>
        </w:rPr>
        <w:t xml:space="preserve"> </w:t>
      </w:r>
      <w:r w:rsidRPr="00F74EAE">
        <w:rPr>
          <w:rFonts w:eastAsia="Calibri"/>
          <w:bCs/>
          <w:szCs w:val="28"/>
        </w:rPr>
        <w:t xml:space="preserve">определяет процедуру поведения антикоррупционной экспертизы проектов нормативных правовых решений Совета депутатов </w:t>
      </w:r>
      <w:r w:rsidR="00F74EAE" w:rsidRPr="00F74EAE">
        <w:rPr>
          <w:szCs w:val="28"/>
        </w:rPr>
        <w:t>Королевского</w:t>
      </w:r>
      <w:r w:rsidRPr="00F74EAE">
        <w:rPr>
          <w:rFonts w:eastAsia="Calibri"/>
          <w:bCs/>
          <w:szCs w:val="28"/>
        </w:rPr>
        <w:t xml:space="preserve"> сельсовета, нормативных правовых актов, проектов нормативных правовых актов администрации </w:t>
      </w:r>
      <w:r w:rsidR="00F74EAE" w:rsidRPr="00F74EAE">
        <w:rPr>
          <w:szCs w:val="28"/>
        </w:rPr>
        <w:t>Королевского</w:t>
      </w:r>
      <w:r w:rsidRPr="00F74EAE">
        <w:rPr>
          <w:rFonts w:eastAsia="Calibri"/>
          <w:bCs/>
          <w:szCs w:val="28"/>
        </w:rPr>
        <w:t xml:space="preserve"> сельсовета (</w:t>
      </w:r>
      <w:r w:rsidRPr="00F74EAE">
        <w:rPr>
          <w:rFonts w:eastAsia="Calibri"/>
          <w:bCs/>
          <w:i/>
          <w:szCs w:val="28"/>
        </w:rPr>
        <w:t>далее по тексту – антикоррупционная экспертиза</w:t>
      </w:r>
      <w:r w:rsidRPr="00F74EAE">
        <w:rPr>
          <w:rFonts w:eastAsia="Calibri"/>
          <w:bCs/>
          <w:szCs w:val="28"/>
        </w:rPr>
        <w:t>) в целях выявления в них коррупциогенных факторов</w:t>
      </w:r>
      <w:proofErr w:type="gramEnd"/>
      <w:r w:rsidRPr="00F74EAE">
        <w:rPr>
          <w:rFonts w:eastAsia="Calibri"/>
          <w:bCs/>
          <w:szCs w:val="28"/>
        </w:rPr>
        <w:t>, устранения действующих правовых норм и недопущения принятия правовых норм, создающих предпосылки и (или) повышающих вероятность совершения коррупционных действий в правоприменительной практике.</w:t>
      </w:r>
    </w:p>
    <w:p w:rsidR="004923DB" w:rsidRPr="00F74EAE" w:rsidRDefault="004923DB" w:rsidP="004923D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szCs w:val="28"/>
        </w:rPr>
      </w:pPr>
      <w:r w:rsidRPr="00F74EAE">
        <w:rPr>
          <w:rFonts w:eastAsia="Calibri"/>
          <w:bCs/>
          <w:szCs w:val="28"/>
        </w:rPr>
        <w:t xml:space="preserve">1.2. </w:t>
      </w:r>
      <w:proofErr w:type="gramStart"/>
      <w:r w:rsidRPr="00F74EAE">
        <w:rPr>
          <w:rFonts w:eastAsia="Calibri"/>
          <w:bCs/>
          <w:szCs w:val="28"/>
        </w:rPr>
        <w:t>Порядок разработан в соответствии с Конституцией  Российской  Федерации, Федеральным законом от 25.12.2008  № 273-ФЗ «О противодействии коррупции», Федеральным законом от 17.07.2009 № 172-ФЗ «Об антикоррупционной  экспертизе  нормативных  правовых  актов и проектов нормативных  правовых  актов», постановлением Правительства  Российской  Федерации от 26.02.2010 № 96 «Об антикоррупционной  экспертизе  нормативных  правовых  актов и проектов нормативных  правовых  актов», иными нормативными правовыми актами Российской Федерации и Новосибирской области.</w:t>
      </w:r>
      <w:proofErr w:type="gramEnd"/>
    </w:p>
    <w:p w:rsidR="004923DB" w:rsidRPr="00F74EAE" w:rsidRDefault="004923DB" w:rsidP="004923DB">
      <w:pPr>
        <w:tabs>
          <w:tab w:val="left" w:pos="151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EAE">
        <w:rPr>
          <w:szCs w:val="28"/>
        </w:rPr>
        <w:t>1.3. Обязательной антикоррупционной экспертизе подлежат проекты нормативных правовых решений Совета депутатов</w:t>
      </w:r>
      <w:r w:rsidR="00F74EAE">
        <w:rPr>
          <w:szCs w:val="28"/>
        </w:rPr>
        <w:t xml:space="preserve"> </w:t>
      </w:r>
      <w:r w:rsidR="00F74EAE" w:rsidRPr="00F74EAE">
        <w:rPr>
          <w:szCs w:val="28"/>
        </w:rPr>
        <w:t xml:space="preserve"> </w:t>
      </w:r>
      <w:r w:rsidR="00F74EAE" w:rsidRPr="00F74EAE">
        <w:rPr>
          <w:szCs w:val="28"/>
        </w:rPr>
        <w:t>Королевского</w:t>
      </w:r>
      <w:r w:rsidRPr="00F74EAE">
        <w:rPr>
          <w:szCs w:val="28"/>
        </w:rPr>
        <w:t xml:space="preserve"> сельсовета, нормативных правовых актов администрации</w:t>
      </w:r>
      <w:r w:rsidR="00F74EAE" w:rsidRPr="00F74EAE">
        <w:rPr>
          <w:szCs w:val="28"/>
        </w:rPr>
        <w:t xml:space="preserve"> </w:t>
      </w:r>
      <w:r w:rsidR="00F74EAE" w:rsidRPr="00F74EAE">
        <w:rPr>
          <w:szCs w:val="28"/>
        </w:rPr>
        <w:t>Королевского</w:t>
      </w:r>
      <w:r w:rsidR="00F74EAE" w:rsidRPr="00F74EAE">
        <w:rPr>
          <w:szCs w:val="28"/>
        </w:rPr>
        <w:t xml:space="preserve"> </w:t>
      </w:r>
      <w:r w:rsidRPr="00F74EAE">
        <w:rPr>
          <w:szCs w:val="28"/>
        </w:rPr>
        <w:t>сельсовета (далее по тексту – проект муниципального нормативного правового акта).</w:t>
      </w:r>
    </w:p>
    <w:p w:rsidR="004923DB" w:rsidRPr="00F74EAE" w:rsidRDefault="004923DB" w:rsidP="004923DB">
      <w:pPr>
        <w:tabs>
          <w:tab w:val="left" w:pos="151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74EAE">
        <w:rPr>
          <w:szCs w:val="28"/>
        </w:rPr>
        <w:t xml:space="preserve">Антикоррупционная экспертиза в администрации </w:t>
      </w:r>
      <w:r w:rsidR="00F74EAE" w:rsidRPr="00F74EAE">
        <w:rPr>
          <w:szCs w:val="28"/>
        </w:rPr>
        <w:t>Королевского</w:t>
      </w:r>
      <w:r w:rsidRPr="00F74EAE">
        <w:rPr>
          <w:szCs w:val="28"/>
        </w:rPr>
        <w:t xml:space="preserve"> сельсовета (далее по тексту – администрация) проводится так же в отношении нормативных правовых актов Главы </w:t>
      </w:r>
      <w:r w:rsidR="00F74EAE" w:rsidRPr="00F74EAE">
        <w:rPr>
          <w:szCs w:val="28"/>
        </w:rPr>
        <w:t>Королевского</w:t>
      </w:r>
      <w:r w:rsidRPr="00F74EAE">
        <w:rPr>
          <w:szCs w:val="28"/>
        </w:rPr>
        <w:t xml:space="preserve"> сельсовета</w:t>
      </w:r>
      <w:proofErr w:type="gramStart"/>
      <w:r w:rsidRPr="00F74EAE">
        <w:rPr>
          <w:szCs w:val="28"/>
        </w:rPr>
        <w:t xml:space="preserve"> ,</w:t>
      </w:r>
      <w:proofErr w:type="gramEnd"/>
      <w:r w:rsidRPr="00F74EAE">
        <w:rPr>
          <w:szCs w:val="28"/>
        </w:rPr>
        <w:t xml:space="preserve"> за исключением отмененных или утративших силу.</w:t>
      </w:r>
    </w:p>
    <w:p w:rsidR="004923DB" w:rsidRPr="00F74EAE" w:rsidRDefault="004923DB" w:rsidP="004923DB">
      <w:pPr>
        <w:autoSpaceDE w:val="0"/>
        <w:autoSpaceDN w:val="0"/>
        <w:adjustRightInd w:val="0"/>
        <w:jc w:val="both"/>
        <w:rPr>
          <w:szCs w:val="28"/>
        </w:rPr>
      </w:pPr>
    </w:p>
    <w:p w:rsidR="004923DB" w:rsidRPr="00F74EAE" w:rsidRDefault="004923DB" w:rsidP="004923DB">
      <w:pPr>
        <w:autoSpaceDE w:val="0"/>
        <w:autoSpaceDN w:val="0"/>
        <w:adjustRightInd w:val="0"/>
        <w:jc w:val="center"/>
        <w:rPr>
          <w:b/>
          <w:szCs w:val="28"/>
        </w:rPr>
      </w:pPr>
      <w:r w:rsidRPr="00F74EAE">
        <w:rPr>
          <w:b/>
          <w:szCs w:val="28"/>
        </w:rPr>
        <w:t xml:space="preserve">2. Проведение антикоррупционной экспертизы </w:t>
      </w:r>
    </w:p>
    <w:p w:rsidR="004923DB" w:rsidRPr="00F74EAE" w:rsidRDefault="004923DB" w:rsidP="004923DB">
      <w:pPr>
        <w:rPr>
          <w:rFonts w:eastAsia="Calibri"/>
          <w:i/>
          <w:szCs w:val="28"/>
          <w:lang w:eastAsia="en-US"/>
        </w:rPr>
      </w:pPr>
      <w:r w:rsidRPr="00F74EAE">
        <w:rPr>
          <w:rFonts w:eastAsia="Calibri"/>
          <w:szCs w:val="28"/>
          <w:lang w:eastAsia="en-US"/>
        </w:rPr>
        <w:t xml:space="preserve">            2.1. Антикоррупционная экспертиза проводится:</w:t>
      </w:r>
    </w:p>
    <w:p w:rsidR="004923DB" w:rsidRPr="00F74EAE" w:rsidRDefault="004923DB" w:rsidP="004923DB">
      <w:pPr>
        <w:rPr>
          <w:rFonts w:eastAsia="Calibri"/>
          <w:szCs w:val="28"/>
          <w:lang w:eastAsia="en-US"/>
        </w:rPr>
      </w:pPr>
      <w:r w:rsidRPr="00F74EAE">
        <w:rPr>
          <w:rFonts w:eastAsia="Calibri"/>
          <w:szCs w:val="28"/>
          <w:lang w:eastAsia="en-US"/>
        </w:rPr>
        <w:t>при подготовке проектов муниципальных нормативных правовых актов – специалистами администрации, являющихся разработчиками проекта;</w:t>
      </w:r>
    </w:p>
    <w:p w:rsidR="004923DB" w:rsidRPr="00F74EAE" w:rsidRDefault="004923DB" w:rsidP="004923DB">
      <w:pPr>
        <w:tabs>
          <w:tab w:val="left" w:pos="1214"/>
        </w:tabs>
        <w:autoSpaceDE w:val="0"/>
        <w:autoSpaceDN w:val="0"/>
        <w:adjustRightInd w:val="0"/>
        <w:spacing w:before="2" w:line="322" w:lineRule="exact"/>
        <w:jc w:val="both"/>
        <w:rPr>
          <w:szCs w:val="28"/>
        </w:rPr>
      </w:pPr>
      <w:r w:rsidRPr="00F74EAE">
        <w:rPr>
          <w:szCs w:val="28"/>
        </w:rPr>
        <w:t xml:space="preserve">           2.2. Антикоррупционная экспертиза проводится в соответствии с Федеральным законом от 17.07.2009 № 172-ФЗ «Об антикоррупционной  экспертизе  нормативных  правовых  актов и проектов нормативных  правовых  актов»,</w:t>
      </w:r>
      <w:r w:rsidRPr="00F74EAE">
        <w:rPr>
          <w:b/>
          <w:szCs w:val="28"/>
        </w:rPr>
        <w:t xml:space="preserve"> </w:t>
      </w:r>
      <w:r w:rsidRPr="00F74EAE">
        <w:rPr>
          <w:szCs w:val="28"/>
        </w:rPr>
        <w:t>настоящим Порядком и методике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96.</w:t>
      </w:r>
    </w:p>
    <w:p w:rsidR="004923DB" w:rsidRPr="00F74EAE" w:rsidRDefault="004923DB" w:rsidP="004923DB">
      <w:pPr>
        <w:tabs>
          <w:tab w:val="left" w:pos="1214"/>
        </w:tabs>
        <w:autoSpaceDE w:val="0"/>
        <w:autoSpaceDN w:val="0"/>
        <w:adjustRightInd w:val="0"/>
        <w:spacing w:before="2" w:line="322" w:lineRule="exact"/>
        <w:jc w:val="both"/>
        <w:rPr>
          <w:szCs w:val="28"/>
        </w:rPr>
      </w:pPr>
      <w:r w:rsidRPr="00F74EAE">
        <w:rPr>
          <w:szCs w:val="28"/>
        </w:rPr>
        <w:t xml:space="preserve">          При проведении антикоррупционной экспертизы может использоваться судебная практика по существующему вопросу, информация о практике применения действующих нормативных правовых актов, регулирующих отношения в соответствующей сфере, </w:t>
      </w:r>
    </w:p>
    <w:p w:rsidR="004923DB" w:rsidRPr="00F74EAE" w:rsidRDefault="004923DB" w:rsidP="004923DB">
      <w:pPr>
        <w:tabs>
          <w:tab w:val="left" w:pos="1214"/>
        </w:tabs>
        <w:autoSpaceDE w:val="0"/>
        <w:autoSpaceDN w:val="0"/>
        <w:adjustRightInd w:val="0"/>
        <w:spacing w:before="2" w:line="322" w:lineRule="exact"/>
        <w:jc w:val="both"/>
        <w:rPr>
          <w:szCs w:val="28"/>
        </w:rPr>
      </w:pPr>
      <w:r w:rsidRPr="00F74EAE">
        <w:rPr>
          <w:szCs w:val="28"/>
        </w:rPr>
        <w:lastRenderedPageBreak/>
        <w:t>мотивированные мнения органов, организаций и граждан, осуществляющих деятельность или обладающих специальными познаниями в регулируемой сфере, данные социологических опросов, научные исследования и другая информация, способная помочь правильно оценить наличие коррупциогенных факторов.</w:t>
      </w:r>
    </w:p>
    <w:p w:rsidR="004923DB" w:rsidRPr="00F74EAE" w:rsidRDefault="004923DB" w:rsidP="004923DB">
      <w:pPr>
        <w:tabs>
          <w:tab w:val="left" w:pos="1214"/>
        </w:tabs>
        <w:autoSpaceDE w:val="0"/>
        <w:autoSpaceDN w:val="0"/>
        <w:adjustRightInd w:val="0"/>
        <w:spacing w:before="2" w:line="322" w:lineRule="exact"/>
        <w:jc w:val="both"/>
        <w:rPr>
          <w:szCs w:val="28"/>
        </w:rPr>
      </w:pPr>
      <w:r w:rsidRPr="00F74EAE">
        <w:rPr>
          <w:szCs w:val="28"/>
        </w:rPr>
        <w:t xml:space="preserve">           2.3. Срок </w:t>
      </w:r>
      <w:proofErr w:type="gramStart"/>
      <w:r w:rsidRPr="00F74EAE">
        <w:rPr>
          <w:szCs w:val="28"/>
        </w:rPr>
        <w:t xml:space="preserve">проведения антикоррупционной экспертизы проектов нормативных правовых актов администрации </w:t>
      </w:r>
      <w:r w:rsidR="00F74EAE" w:rsidRPr="00F74EAE">
        <w:rPr>
          <w:szCs w:val="28"/>
        </w:rPr>
        <w:t>Королевского</w:t>
      </w:r>
      <w:r w:rsidRPr="00F74EAE">
        <w:rPr>
          <w:szCs w:val="28"/>
        </w:rPr>
        <w:t xml:space="preserve"> сельсовета</w:t>
      </w:r>
      <w:proofErr w:type="gramEnd"/>
      <w:r w:rsidRPr="00F74EAE">
        <w:rPr>
          <w:szCs w:val="28"/>
        </w:rPr>
        <w:t xml:space="preserve"> составляет 5 рабочих дней.</w:t>
      </w:r>
    </w:p>
    <w:p w:rsidR="004923DB" w:rsidRPr="00F74EAE" w:rsidRDefault="004923DB" w:rsidP="004923DB">
      <w:pPr>
        <w:tabs>
          <w:tab w:val="left" w:pos="1214"/>
        </w:tabs>
        <w:autoSpaceDE w:val="0"/>
        <w:autoSpaceDN w:val="0"/>
        <w:adjustRightInd w:val="0"/>
        <w:spacing w:before="2" w:line="322" w:lineRule="exact"/>
        <w:jc w:val="both"/>
        <w:rPr>
          <w:szCs w:val="28"/>
        </w:rPr>
      </w:pPr>
      <w:r w:rsidRPr="00F74EAE">
        <w:rPr>
          <w:szCs w:val="28"/>
        </w:rPr>
        <w:t xml:space="preserve">            Срок </w:t>
      </w:r>
      <w:proofErr w:type="gramStart"/>
      <w:r w:rsidRPr="00F74EAE">
        <w:rPr>
          <w:szCs w:val="28"/>
        </w:rPr>
        <w:t xml:space="preserve">проведения антикоррупционной экспертизы проектов нормативных правовых решений Совета депутатов </w:t>
      </w:r>
      <w:r w:rsidR="00F74EAE" w:rsidRPr="00F74EAE">
        <w:rPr>
          <w:szCs w:val="28"/>
        </w:rPr>
        <w:t>Королевского</w:t>
      </w:r>
      <w:r w:rsidRPr="00F74EAE">
        <w:rPr>
          <w:szCs w:val="28"/>
        </w:rPr>
        <w:t xml:space="preserve"> сельсовета</w:t>
      </w:r>
      <w:proofErr w:type="gramEnd"/>
      <w:r w:rsidRPr="00F74EAE">
        <w:rPr>
          <w:szCs w:val="28"/>
        </w:rPr>
        <w:t xml:space="preserve"> составляет 7 рабочих дней.</w:t>
      </w:r>
    </w:p>
    <w:p w:rsidR="004923DB" w:rsidRPr="00F74EAE" w:rsidRDefault="004923DB" w:rsidP="004923DB">
      <w:pPr>
        <w:tabs>
          <w:tab w:val="left" w:pos="1214"/>
        </w:tabs>
        <w:autoSpaceDE w:val="0"/>
        <w:autoSpaceDN w:val="0"/>
        <w:adjustRightInd w:val="0"/>
        <w:spacing w:before="2" w:line="322" w:lineRule="exact"/>
        <w:jc w:val="both"/>
        <w:rPr>
          <w:szCs w:val="28"/>
        </w:rPr>
      </w:pPr>
      <w:r w:rsidRPr="00F74EAE">
        <w:rPr>
          <w:szCs w:val="28"/>
        </w:rPr>
        <w:t xml:space="preserve">            В случае невозможности проведения антикоррупционной экспертизы в течение установленного срока, срок ее проведения может быть продлен Главой </w:t>
      </w:r>
      <w:r w:rsidR="00F74EAE" w:rsidRPr="00F74EAE">
        <w:rPr>
          <w:szCs w:val="28"/>
        </w:rPr>
        <w:t>Королевского</w:t>
      </w:r>
      <w:r w:rsidRPr="00F74EAE">
        <w:rPr>
          <w:szCs w:val="28"/>
        </w:rPr>
        <w:t xml:space="preserve"> сельсовета не более чем на 7 рабочих дней.</w:t>
      </w:r>
    </w:p>
    <w:p w:rsidR="004923DB" w:rsidRPr="00F74EAE" w:rsidRDefault="004923DB" w:rsidP="004923DB">
      <w:pPr>
        <w:tabs>
          <w:tab w:val="left" w:pos="1214"/>
        </w:tabs>
        <w:autoSpaceDE w:val="0"/>
        <w:autoSpaceDN w:val="0"/>
        <w:adjustRightInd w:val="0"/>
        <w:spacing w:before="2" w:line="322" w:lineRule="exact"/>
        <w:jc w:val="both"/>
        <w:rPr>
          <w:szCs w:val="28"/>
        </w:rPr>
      </w:pPr>
      <w:r w:rsidRPr="00F74EAE">
        <w:rPr>
          <w:szCs w:val="28"/>
        </w:rPr>
        <w:t xml:space="preserve">          2.4. При проведении антикоррупционной экспертизы:</w:t>
      </w:r>
    </w:p>
    <w:p w:rsidR="004923DB" w:rsidRPr="00F74EAE" w:rsidRDefault="004923DB" w:rsidP="004923DB">
      <w:pPr>
        <w:tabs>
          <w:tab w:val="left" w:pos="1214"/>
        </w:tabs>
        <w:autoSpaceDE w:val="0"/>
        <w:autoSpaceDN w:val="0"/>
        <w:adjustRightInd w:val="0"/>
        <w:spacing w:before="2" w:line="322" w:lineRule="exact"/>
        <w:jc w:val="both"/>
        <w:rPr>
          <w:szCs w:val="28"/>
        </w:rPr>
      </w:pPr>
      <w:r w:rsidRPr="00F74EAE">
        <w:rPr>
          <w:szCs w:val="28"/>
        </w:rPr>
        <w:t xml:space="preserve">- оцениваются </w:t>
      </w:r>
      <w:proofErr w:type="spellStart"/>
      <w:r w:rsidRPr="00F74EAE">
        <w:rPr>
          <w:szCs w:val="28"/>
        </w:rPr>
        <w:t>коррупциогенные</w:t>
      </w:r>
      <w:proofErr w:type="spellEnd"/>
      <w:r w:rsidRPr="00F74EAE">
        <w:rPr>
          <w:szCs w:val="28"/>
        </w:rPr>
        <w:t xml:space="preserve"> факторы, отдельно и в их совокупности;</w:t>
      </w:r>
    </w:p>
    <w:p w:rsidR="004923DB" w:rsidRPr="00F74EAE" w:rsidRDefault="004923DB" w:rsidP="004923DB">
      <w:pPr>
        <w:tabs>
          <w:tab w:val="left" w:pos="1214"/>
        </w:tabs>
        <w:autoSpaceDE w:val="0"/>
        <w:autoSpaceDN w:val="0"/>
        <w:adjustRightInd w:val="0"/>
        <w:spacing w:before="2" w:line="322" w:lineRule="exact"/>
        <w:jc w:val="both"/>
        <w:rPr>
          <w:szCs w:val="28"/>
        </w:rPr>
      </w:pPr>
      <w:r w:rsidRPr="00F74EAE">
        <w:rPr>
          <w:szCs w:val="28"/>
        </w:rPr>
        <w:t>- рассматриваются варианты устранения коррупциогенных факторов;</w:t>
      </w:r>
    </w:p>
    <w:p w:rsidR="004923DB" w:rsidRPr="00F74EAE" w:rsidRDefault="004923DB" w:rsidP="004923DB">
      <w:pPr>
        <w:tabs>
          <w:tab w:val="left" w:pos="1214"/>
        </w:tabs>
        <w:autoSpaceDE w:val="0"/>
        <w:autoSpaceDN w:val="0"/>
        <w:adjustRightInd w:val="0"/>
        <w:spacing w:before="2" w:line="322" w:lineRule="exact"/>
        <w:jc w:val="both"/>
        <w:rPr>
          <w:szCs w:val="28"/>
        </w:rPr>
      </w:pPr>
      <w:r w:rsidRPr="00F74EAE">
        <w:rPr>
          <w:szCs w:val="28"/>
        </w:rPr>
        <w:t>-осуществляется подготовка заключения (в случае выявления коррупциогенных факторов).</w:t>
      </w:r>
    </w:p>
    <w:p w:rsidR="004923DB" w:rsidRPr="00F74EAE" w:rsidRDefault="004923DB" w:rsidP="004923DB">
      <w:pPr>
        <w:tabs>
          <w:tab w:val="left" w:pos="1214"/>
        </w:tabs>
        <w:autoSpaceDE w:val="0"/>
        <w:autoSpaceDN w:val="0"/>
        <w:adjustRightInd w:val="0"/>
        <w:spacing w:before="2" w:line="322" w:lineRule="exact"/>
        <w:jc w:val="both"/>
        <w:rPr>
          <w:szCs w:val="28"/>
        </w:rPr>
      </w:pPr>
      <w:r w:rsidRPr="00F74EAE">
        <w:rPr>
          <w:szCs w:val="28"/>
        </w:rPr>
        <w:t xml:space="preserve">          2.5. В заключении указывается имя специалиста администрации, проводившего антикоррупционную экспертизу, перечень выявленных коррупциогенных факторов с указанием правовых норм, в которых они выявлены, а также предложения по устранению коррупциогенных факторов. При наличии других замечаний (предложений) по проекту они указываются в одном заключении.</w:t>
      </w:r>
    </w:p>
    <w:p w:rsidR="004923DB" w:rsidRPr="00F74EAE" w:rsidRDefault="004923DB" w:rsidP="004923DB">
      <w:pPr>
        <w:tabs>
          <w:tab w:val="left" w:pos="1214"/>
        </w:tabs>
        <w:autoSpaceDE w:val="0"/>
        <w:autoSpaceDN w:val="0"/>
        <w:adjustRightInd w:val="0"/>
        <w:spacing w:before="2" w:line="322" w:lineRule="exact"/>
        <w:jc w:val="both"/>
        <w:rPr>
          <w:szCs w:val="28"/>
        </w:rPr>
      </w:pPr>
      <w:r w:rsidRPr="00F74EAE">
        <w:rPr>
          <w:szCs w:val="28"/>
        </w:rPr>
        <w:t xml:space="preserve">         Заключение подлежит рассмотрению специалистом, подготовившим муниципальный нормативный правовой акт или проект муниципального нормативного правового акта, его непосредственным руководителем и заместителем Главы администрации.</w:t>
      </w:r>
    </w:p>
    <w:p w:rsidR="004923DB" w:rsidRPr="00F74EAE" w:rsidRDefault="004923DB" w:rsidP="004923DB">
      <w:pPr>
        <w:tabs>
          <w:tab w:val="left" w:pos="1214"/>
        </w:tabs>
        <w:autoSpaceDE w:val="0"/>
        <w:autoSpaceDN w:val="0"/>
        <w:adjustRightInd w:val="0"/>
        <w:spacing w:before="2" w:line="322" w:lineRule="exact"/>
        <w:jc w:val="both"/>
        <w:rPr>
          <w:szCs w:val="28"/>
        </w:rPr>
      </w:pPr>
      <w:r w:rsidRPr="00F74EAE">
        <w:rPr>
          <w:szCs w:val="28"/>
        </w:rPr>
        <w:t xml:space="preserve">        2.6. Проекты </w:t>
      </w:r>
      <w:proofErr w:type="spellStart"/>
      <w:r w:rsidRPr="00F74EAE">
        <w:rPr>
          <w:szCs w:val="28"/>
        </w:rPr>
        <w:t>муниципаных</w:t>
      </w:r>
      <w:proofErr w:type="spellEnd"/>
      <w:r w:rsidRPr="00F74EAE">
        <w:rPr>
          <w:szCs w:val="28"/>
        </w:rPr>
        <w:t xml:space="preserve"> нормативных правовых актов, содержащие </w:t>
      </w:r>
      <w:proofErr w:type="spellStart"/>
      <w:r w:rsidRPr="00F74EAE">
        <w:rPr>
          <w:szCs w:val="28"/>
        </w:rPr>
        <w:t>коррупциогенные</w:t>
      </w:r>
      <w:proofErr w:type="spellEnd"/>
      <w:r w:rsidRPr="00F74EAE">
        <w:rPr>
          <w:szCs w:val="28"/>
        </w:rPr>
        <w:t xml:space="preserve"> факторы, подлежат доработке. Доработанные проекты подлежат повторной антикоррупционной экспертизе.</w:t>
      </w:r>
    </w:p>
    <w:p w:rsidR="004923DB" w:rsidRPr="00F74EAE" w:rsidRDefault="004923DB" w:rsidP="004923DB">
      <w:pPr>
        <w:tabs>
          <w:tab w:val="left" w:pos="1214"/>
        </w:tabs>
        <w:autoSpaceDE w:val="0"/>
        <w:autoSpaceDN w:val="0"/>
        <w:adjustRightInd w:val="0"/>
        <w:spacing w:before="2" w:line="322" w:lineRule="exact"/>
        <w:jc w:val="both"/>
        <w:rPr>
          <w:szCs w:val="28"/>
        </w:rPr>
      </w:pPr>
      <w:r w:rsidRPr="00F74EAE">
        <w:rPr>
          <w:szCs w:val="28"/>
        </w:rPr>
        <w:t xml:space="preserve">       Если при проведении антикоррупционной экспертизы проекта муниципального нормативного правового акта в его тексте не выявлены </w:t>
      </w:r>
      <w:proofErr w:type="spellStart"/>
      <w:r w:rsidRPr="00F74EAE">
        <w:rPr>
          <w:szCs w:val="28"/>
        </w:rPr>
        <w:t>коррупциогенные</w:t>
      </w:r>
      <w:proofErr w:type="spellEnd"/>
      <w:r w:rsidRPr="00F74EAE">
        <w:rPr>
          <w:szCs w:val="28"/>
        </w:rPr>
        <w:t xml:space="preserve"> факторы, а также отсутствуют другие замечания и предложения, осуществляется согласование проекта, если иное не предусмотрено муниципальными правовыми актами.</w:t>
      </w:r>
    </w:p>
    <w:p w:rsidR="004923DB" w:rsidRPr="00F74EAE" w:rsidRDefault="004923DB" w:rsidP="004923DB">
      <w:pPr>
        <w:tabs>
          <w:tab w:val="left" w:pos="1214"/>
        </w:tabs>
        <w:autoSpaceDE w:val="0"/>
        <w:autoSpaceDN w:val="0"/>
        <w:adjustRightInd w:val="0"/>
        <w:spacing w:before="2" w:line="322" w:lineRule="exact"/>
        <w:jc w:val="both"/>
        <w:rPr>
          <w:szCs w:val="28"/>
        </w:rPr>
      </w:pPr>
      <w:r w:rsidRPr="00F74EAE">
        <w:rPr>
          <w:szCs w:val="28"/>
        </w:rPr>
        <w:t xml:space="preserve">       2.7. В случае несогласия специалиста, подготовившего проект муниципального нормативного правового акта, с заключением, к проекту прилагается служебная записка с обоснованием причин не внесения изменений в те</w:t>
      </w:r>
      <w:proofErr w:type="gramStart"/>
      <w:r w:rsidRPr="00F74EAE">
        <w:rPr>
          <w:szCs w:val="28"/>
        </w:rPr>
        <w:t>кст пр</w:t>
      </w:r>
      <w:proofErr w:type="gramEnd"/>
      <w:r w:rsidRPr="00F74EAE">
        <w:rPr>
          <w:szCs w:val="28"/>
        </w:rPr>
        <w:t>оекта и заключение с изложением разногласий.</w:t>
      </w:r>
    </w:p>
    <w:p w:rsidR="004923DB" w:rsidRPr="00F74EAE" w:rsidRDefault="004923DB" w:rsidP="004923DB">
      <w:pPr>
        <w:tabs>
          <w:tab w:val="left" w:pos="1214"/>
        </w:tabs>
        <w:autoSpaceDE w:val="0"/>
        <w:autoSpaceDN w:val="0"/>
        <w:adjustRightInd w:val="0"/>
        <w:spacing w:before="2" w:line="322" w:lineRule="exact"/>
        <w:jc w:val="both"/>
        <w:rPr>
          <w:szCs w:val="28"/>
        </w:rPr>
      </w:pPr>
      <w:r w:rsidRPr="00F74EAE">
        <w:rPr>
          <w:szCs w:val="28"/>
        </w:rPr>
        <w:t xml:space="preserve">      Разногласия по проекту нормативного правового акта администрации рассматриваются Главой </w:t>
      </w:r>
      <w:r w:rsidR="00F74EAE" w:rsidRPr="00F74EAE">
        <w:rPr>
          <w:szCs w:val="28"/>
        </w:rPr>
        <w:t>Королевского</w:t>
      </w:r>
      <w:r w:rsidRPr="00F74EAE">
        <w:rPr>
          <w:szCs w:val="28"/>
        </w:rPr>
        <w:t xml:space="preserve"> сельсовета.</w:t>
      </w:r>
    </w:p>
    <w:p w:rsidR="004923DB" w:rsidRPr="00F74EAE" w:rsidRDefault="004923DB" w:rsidP="004923DB">
      <w:pPr>
        <w:tabs>
          <w:tab w:val="left" w:pos="1214"/>
        </w:tabs>
        <w:autoSpaceDE w:val="0"/>
        <w:autoSpaceDN w:val="0"/>
        <w:adjustRightInd w:val="0"/>
        <w:spacing w:before="2" w:line="322" w:lineRule="exact"/>
        <w:jc w:val="both"/>
        <w:rPr>
          <w:szCs w:val="28"/>
        </w:rPr>
      </w:pPr>
      <w:r w:rsidRPr="00F74EAE">
        <w:rPr>
          <w:szCs w:val="28"/>
        </w:rPr>
        <w:t xml:space="preserve">      2.8. В случае обнаружения при проведении антикоррупционной экспертизы действующих нормативных правовых актов Главы и администрации норм, способствующих созданию условий для проявления коррупции, осуществляется подготовка, кроме заключения, проекта нормативного правового акта администрации о признании его утратившим силу (внесении изменений) в установленном порядке.</w:t>
      </w:r>
    </w:p>
    <w:p w:rsidR="004923DB" w:rsidRPr="00F74EAE" w:rsidRDefault="004923DB" w:rsidP="004923DB">
      <w:pPr>
        <w:tabs>
          <w:tab w:val="left" w:pos="1214"/>
        </w:tabs>
        <w:autoSpaceDE w:val="0"/>
        <w:autoSpaceDN w:val="0"/>
        <w:adjustRightInd w:val="0"/>
        <w:spacing w:before="2" w:line="322" w:lineRule="exact"/>
        <w:jc w:val="both"/>
        <w:rPr>
          <w:szCs w:val="28"/>
        </w:rPr>
      </w:pPr>
      <w:r w:rsidRPr="00F74EAE">
        <w:rPr>
          <w:szCs w:val="28"/>
        </w:rPr>
        <w:tab/>
        <w:t>Подготовку указанного проекта нормативного правового акта администрации осуществляет специалист администрации, являющийся разработчиком нормативного правового акта администрации, в который вносятся изменения.</w:t>
      </w:r>
    </w:p>
    <w:p w:rsidR="004923DB" w:rsidRPr="00F74EAE" w:rsidRDefault="004923DB" w:rsidP="004923DB">
      <w:pPr>
        <w:autoSpaceDE w:val="0"/>
        <w:autoSpaceDN w:val="0"/>
        <w:adjustRightInd w:val="0"/>
        <w:spacing w:before="86" w:line="319" w:lineRule="exact"/>
        <w:ind w:right="1056"/>
        <w:jc w:val="both"/>
        <w:rPr>
          <w:szCs w:val="28"/>
        </w:rPr>
      </w:pPr>
    </w:p>
    <w:p w:rsidR="004923DB" w:rsidRPr="00F74EAE" w:rsidRDefault="004923DB" w:rsidP="004923DB">
      <w:pPr>
        <w:autoSpaceDE w:val="0"/>
        <w:autoSpaceDN w:val="0"/>
        <w:adjustRightInd w:val="0"/>
        <w:jc w:val="center"/>
        <w:rPr>
          <w:b/>
          <w:szCs w:val="28"/>
        </w:rPr>
      </w:pPr>
      <w:r w:rsidRPr="00F74EAE">
        <w:rPr>
          <w:b/>
          <w:szCs w:val="28"/>
        </w:rPr>
        <w:t xml:space="preserve">3. Независимая антикоррупционная экспертиза </w:t>
      </w:r>
    </w:p>
    <w:p w:rsidR="004923DB" w:rsidRPr="00F74EAE" w:rsidRDefault="004923DB" w:rsidP="004923DB">
      <w:pPr>
        <w:autoSpaceDE w:val="0"/>
        <w:autoSpaceDN w:val="0"/>
        <w:adjustRightInd w:val="0"/>
        <w:jc w:val="center"/>
        <w:rPr>
          <w:b/>
          <w:szCs w:val="28"/>
        </w:rPr>
      </w:pPr>
      <w:r w:rsidRPr="00F74EAE">
        <w:rPr>
          <w:b/>
          <w:szCs w:val="28"/>
        </w:rPr>
        <w:t>правовых актов и проектов правовых актов</w:t>
      </w:r>
    </w:p>
    <w:p w:rsidR="004923DB" w:rsidRPr="00F74EAE" w:rsidRDefault="004923DB" w:rsidP="004923DB">
      <w:pPr>
        <w:numPr>
          <w:ilvl w:val="0"/>
          <w:numId w:val="4"/>
        </w:numPr>
        <w:tabs>
          <w:tab w:val="left" w:pos="1505"/>
        </w:tabs>
        <w:autoSpaceDE w:val="0"/>
        <w:autoSpaceDN w:val="0"/>
        <w:adjustRightInd w:val="0"/>
        <w:spacing w:before="324" w:after="200" w:line="324" w:lineRule="exact"/>
        <w:ind w:firstLine="720"/>
        <w:jc w:val="both"/>
        <w:rPr>
          <w:szCs w:val="28"/>
        </w:rPr>
      </w:pPr>
      <w:proofErr w:type="gramStart"/>
      <w:r w:rsidRPr="00F74EAE">
        <w:rPr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№ 96.</w:t>
      </w:r>
      <w:proofErr w:type="gramEnd"/>
    </w:p>
    <w:p w:rsidR="004923DB" w:rsidRPr="00F74EAE" w:rsidRDefault="004923DB" w:rsidP="004923DB">
      <w:pPr>
        <w:numPr>
          <w:ilvl w:val="0"/>
          <w:numId w:val="4"/>
        </w:numPr>
        <w:tabs>
          <w:tab w:val="left" w:pos="1505"/>
        </w:tabs>
        <w:autoSpaceDE w:val="0"/>
        <w:autoSpaceDN w:val="0"/>
        <w:adjustRightInd w:val="0"/>
        <w:spacing w:after="200" w:line="324" w:lineRule="exact"/>
        <w:ind w:firstLine="720"/>
        <w:jc w:val="both"/>
        <w:rPr>
          <w:szCs w:val="28"/>
        </w:rPr>
      </w:pPr>
      <w:r w:rsidRPr="00F74EAE">
        <w:rPr>
          <w:szCs w:val="28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4923DB" w:rsidRPr="00F74EAE" w:rsidRDefault="004923DB" w:rsidP="004923DB">
      <w:pPr>
        <w:tabs>
          <w:tab w:val="left" w:pos="1224"/>
        </w:tabs>
        <w:autoSpaceDE w:val="0"/>
        <w:autoSpaceDN w:val="0"/>
        <w:adjustRightInd w:val="0"/>
        <w:spacing w:line="324" w:lineRule="exact"/>
        <w:jc w:val="both"/>
        <w:rPr>
          <w:szCs w:val="28"/>
        </w:rPr>
      </w:pPr>
      <w:r w:rsidRPr="00F74EAE">
        <w:rPr>
          <w:szCs w:val="28"/>
        </w:rPr>
        <w:t xml:space="preserve">            3.3.</w:t>
      </w:r>
      <w:r w:rsidRPr="00F74EAE">
        <w:rPr>
          <w:szCs w:val="28"/>
        </w:rPr>
        <w:tab/>
      </w:r>
      <w:proofErr w:type="gramStart"/>
      <w:r w:rsidRPr="00F74EAE">
        <w:rPr>
          <w:szCs w:val="28"/>
        </w:rPr>
        <w:t>Заключение, составленное по результатам независимой антикоррупционной  экспертизы направляется</w:t>
      </w:r>
      <w:proofErr w:type="gramEnd"/>
      <w:r w:rsidRPr="00F74EAE">
        <w:rPr>
          <w:szCs w:val="28"/>
        </w:rPr>
        <w:t xml:space="preserve"> в </w:t>
      </w:r>
      <w:r w:rsidRPr="00F74EAE">
        <w:rPr>
          <w:iCs/>
          <w:szCs w:val="28"/>
        </w:rPr>
        <w:t>администрацию</w:t>
      </w:r>
      <w:r w:rsidRPr="00F74EAE">
        <w:rPr>
          <w:b/>
          <w:i/>
          <w:iCs/>
          <w:szCs w:val="28"/>
        </w:rPr>
        <w:t xml:space="preserve"> </w:t>
      </w:r>
      <w:r w:rsidRPr="00F74EAE">
        <w:rPr>
          <w:szCs w:val="28"/>
        </w:rPr>
        <w:t>по почте, в виде электронного документа по электронной почте или иным способом.</w:t>
      </w:r>
    </w:p>
    <w:p w:rsidR="004923DB" w:rsidRPr="00F74EAE" w:rsidRDefault="004923DB" w:rsidP="004923DB">
      <w:p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F74EAE">
        <w:rPr>
          <w:rFonts w:eastAsia="Calibri"/>
          <w:szCs w:val="28"/>
          <w:lang w:eastAsia="en-US"/>
        </w:rPr>
        <w:t xml:space="preserve">           3.4. Заключение по результатам независимой антикоррупционной  экспертизы носит рекомендательный характер и подлежит обязательному рассмотрению </w:t>
      </w:r>
      <w:r w:rsidRPr="00F74EAE">
        <w:rPr>
          <w:rFonts w:eastAsia="Calibri"/>
          <w:iCs/>
          <w:szCs w:val="28"/>
          <w:lang w:eastAsia="en-US"/>
        </w:rPr>
        <w:t>администрацией</w:t>
      </w:r>
      <w:r w:rsidRPr="00F74EAE">
        <w:rPr>
          <w:rFonts w:eastAsia="Calibri"/>
          <w:szCs w:val="28"/>
          <w:lang w:eastAsia="en-US"/>
        </w:rPr>
        <w:t xml:space="preserve"> в тридцатидневный срок со дня его получения. По результатам рассмотрения гражданину или организации, проводившим  независимую экспертизу, направляется  мотивированный  ответ.</w:t>
      </w:r>
    </w:p>
    <w:p w:rsidR="004923DB" w:rsidRPr="00F74EAE" w:rsidRDefault="004923DB" w:rsidP="004923DB">
      <w:pPr>
        <w:spacing w:after="200" w:line="276" w:lineRule="auto"/>
        <w:jc w:val="both"/>
        <w:rPr>
          <w:rFonts w:eastAsia="Calibri"/>
          <w:szCs w:val="28"/>
          <w:lang w:eastAsia="en-US"/>
        </w:rPr>
      </w:pPr>
    </w:p>
    <w:p w:rsidR="004923DB" w:rsidRPr="00F74EAE" w:rsidRDefault="004923DB" w:rsidP="004923DB">
      <w:pPr>
        <w:spacing w:after="200" w:line="276" w:lineRule="auto"/>
        <w:jc w:val="both"/>
        <w:rPr>
          <w:rFonts w:eastAsia="Calibri"/>
          <w:szCs w:val="28"/>
          <w:lang w:eastAsia="en-US"/>
        </w:rPr>
      </w:pPr>
    </w:p>
    <w:p w:rsidR="004923DB" w:rsidRPr="00F74EAE" w:rsidRDefault="004923DB" w:rsidP="004923DB">
      <w:pPr>
        <w:spacing w:after="200" w:line="276" w:lineRule="auto"/>
        <w:jc w:val="both"/>
        <w:rPr>
          <w:rFonts w:eastAsia="Calibri"/>
          <w:szCs w:val="28"/>
          <w:lang w:eastAsia="en-US"/>
        </w:rPr>
      </w:pPr>
    </w:p>
    <w:p w:rsidR="004923DB" w:rsidRPr="00F74EAE" w:rsidRDefault="004923DB" w:rsidP="004923DB">
      <w:pPr>
        <w:spacing w:after="200" w:line="276" w:lineRule="auto"/>
        <w:jc w:val="both"/>
        <w:rPr>
          <w:rFonts w:eastAsia="Calibri"/>
          <w:szCs w:val="28"/>
          <w:lang w:eastAsia="en-US"/>
        </w:rPr>
      </w:pPr>
    </w:p>
    <w:p w:rsidR="004923DB" w:rsidRPr="00F74EAE" w:rsidRDefault="004923DB" w:rsidP="004923DB">
      <w:pPr>
        <w:spacing w:after="200" w:line="276" w:lineRule="auto"/>
        <w:jc w:val="both"/>
        <w:rPr>
          <w:rFonts w:eastAsia="Calibri"/>
          <w:szCs w:val="28"/>
          <w:lang w:eastAsia="en-US"/>
        </w:rPr>
      </w:pPr>
    </w:p>
    <w:p w:rsidR="004923DB" w:rsidRPr="00F74EAE" w:rsidRDefault="004923DB" w:rsidP="004923DB">
      <w:pPr>
        <w:spacing w:after="200" w:line="276" w:lineRule="auto"/>
        <w:jc w:val="both"/>
        <w:rPr>
          <w:rFonts w:eastAsia="Calibri"/>
          <w:sz w:val="22"/>
          <w:szCs w:val="28"/>
          <w:lang w:eastAsia="en-US"/>
        </w:rPr>
      </w:pPr>
    </w:p>
    <w:p w:rsidR="004923DB" w:rsidRPr="00F74EAE" w:rsidRDefault="004923DB" w:rsidP="004923DB">
      <w:pPr>
        <w:spacing w:after="200" w:line="276" w:lineRule="auto"/>
        <w:jc w:val="both"/>
        <w:rPr>
          <w:rFonts w:eastAsia="Calibri"/>
          <w:sz w:val="22"/>
          <w:szCs w:val="28"/>
          <w:lang w:eastAsia="en-US"/>
        </w:rPr>
      </w:pPr>
    </w:p>
    <w:p w:rsidR="00F74EAE" w:rsidRPr="00F74EAE" w:rsidRDefault="00F74EAE" w:rsidP="004923DB">
      <w:pPr>
        <w:autoSpaceDE w:val="0"/>
        <w:autoSpaceDN w:val="0"/>
        <w:adjustRightInd w:val="0"/>
        <w:spacing w:before="65" w:line="317" w:lineRule="exact"/>
        <w:ind w:right="-2"/>
        <w:jc w:val="right"/>
        <w:rPr>
          <w:sz w:val="22"/>
          <w:szCs w:val="28"/>
        </w:rPr>
      </w:pPr>
    </w:p>
    <w:p w:rsidR="00F74EAE" w:rsidRDefault="00F74EAE" w:rsidP="00F74EAE">
      <w:pPr>
        <w:autoSpaceDE w:val="0"/>
        <w:autoSpaceDN w:val="0"/>
        <w:adjustRightInd w:val="0"/>
        <w:spacing w:before="65" w:line="317" w:lineRule="exact"/>
        <w:ind w:right="-2"/>
        <w:rPr>
          <w:sz w:val="22"/>
          <w:szCs w:val="28"/>
        </w:rPr>
      </w:pPr>
    </w:p>
    <w:p w:rsidR="00F74EAE" w:rsidRDefault="00F74EAE" w:rsidP="00F74EAE">
      <w:pPr>
        <w:autoSpaceDE w:val="0"/>
        <w:autoSpaceDN w:val="0"/>
        <w:adjustRightInd w:val="0"/>
        <w:spacing w:before="65" w:line="317" w:lineRule="exact"/>
        <w:ind w:right="-2"/>
        <w:rPr>
          <w:sz w:val="22"/>
          <w:szCs w:val="28"/>
        </w:rPr>
      </w:pPr>
    </w:p>
    <w:p w:rsidR="00F74EAE" w:rsidRDefault="00F74EAE" w:rsidP="00F74EAE">
      <w:pPr>
        <w:autoSpaceDE w:val="0"/>
        <w:autoSpaceDN w:val="0"/>
        <w:adjustRightInd w:val="0"/>
        <w:spacing w:before="65" w:line="317" w:lineRule="exact"/>
        <w:ind w:right="-2"/>
        <w:rPr>
          <w:sz w:val="22"/>
          <w:szCs w:val="28"/>
        </w:rPr>
      </w:pPr>
    </w:p>
    <w:p w:rsidR="00F74EAE" w:rsidRDefault="00F74EAE" w:rsidP="00F74EAE">
      <w:pPr>
        <w:autoSpaceDE w:val="0"/>
        <w:autoSpaceDN w:val="0"/>
        <w:adjustRightInd w:val="0"/>
        <w:spacing w:before="65" w:line="317" w:lineRule="exact"/>
        <w:ind w:right="-2"/>
        <w:rPr>
          <w:szCs w:val="28"/>
        </w:rPr>
      </w:pPr>
    </w:p>
    <w:p w:rsidR="00F74EAE" w:rsidRDefault="00F74EAE" w:rsidP="004923DB">
      <w:pPr>
        <w:autoSpaceDE w:val="0"/>
        <w:autoSpaceDN w:val="0"/>
        <w:adjustRightInd w:val="0"/>
        <w:spacing w:before="65" w:line="317" w:lineRule="exact"/>
        <w:ind w:right="-2"/>
        <w:jc w:val="right"/>
        <w:rPr>
          <w:szCs w:val="28"/>
        </w:rPr>
      </w:pPr>
    </w:p>
    <w:p w:rsidR="00F74EAE" w:rsidRDefault="00F74EAE" w:rsidP="004923DB">
      <w:pPr>
        <w:autoSpaceDE w:val="0"/>
        <w:autoSpaceDN w:val="0"/>
        <w:adjustRightInd w:val="0"/>
        <w:spacing w:before="65" w:line="317" w:lineRule="exact"/>
        <w:ind w:right="-2"/>
        <w:jc w:val="right"/>
        <w:rPr>
          <w:szCs w:val="28"/>
        </w:rPr>
      </w:pPr>
    </w:p>
    <w:p w:rsidR="00F74EAE" w:rsidRDefault="00F74EAE" w:rsidP="004923DB">
      <w:pPr>
        <w:autoSpaceDE w:val="0"/>
        <w:autoSpaceDN w:val="0"/>
        <w:adjustRightInd w:val="0"/>
        <w:spacing w:before="65" w:line="317" w:lineRule="exact"/>
        <w:ind w:right="-2"/>
        <w:jc w:val="right"/>
        <w:rPr>
          <w:szCs w:val="28"/>
        </w:rPr>
      </w:pPr>
    </w:p>
    <w:p w:rsidR="00F74EAE" w:rsidRDefault="00F74EAE" w:rsidP="004923DB">
      <w:pPr>
        <w:autoSpaceDE w:val="0"/>
        <w:autoSpaceDN w:val="0"/>
        <w:adjustRightInd w:val="0"/>
        <w:spacing w:before="65" w:line="317" w:lineRule="exact"/>
        <w:ind w:right="-2"/>
        <w:jc w:val="right"/>
        <w:rPr>
          <w:szCs w:val="28"/>
        </w:rPr>
      </w:pPr>
    </w:p>
    <w:p w:rsidR="004923DB" w:rsidRPr="00F74EAE" w:rsidRDefault="004923DB" w:rsidP="004923DB">
      <w:pPr>
        <w:autoSpaceDE w:val="0"/>
        <w:autoSpaceDN w:val="0"/>
        <w:adjustRightInd w:val="0"/>
        <w:spacing w:before="65" w:line="317" w:lineRule="exact"/>
        <w:ind w:right="-2"/>
        <w:jc w:val="right"/>
        <w:rPr>
          <w:szCs w:val="28"/>
        </w:rPr>
      </w:pPr>
      <w:r w:rsidRPr="00F74EAE">
        <w:rPr>
          <w:szCs w:val="28"/>
        </w:rPr>
        <w:lastRenderedPageBreak/>
        <w:t>Приложение 1 к Порядку</w:t>
      </w:r>
    </w:p>
    <w:p w:rsidR="004923DB" w:rsidRPr="00F74EAE" w:rsidRDefault="004923DB" w:rsidP="004923DB">
      <w:pPr>
        <w:autoSpaceDE w:val="0"/>
        <w:autoSpaceDN w:val="0"/>
        <w:adjustRightInd w:val="0"/>
        <w:spacing w:line="240" w:lineRule="exact"/>
        <w:ind w:right="1097"/>
        <w:jc w:val="center"/>
        <w:rPr>
          <w:szCs w:val="28"/>
        </w:rPr>
      </w:pPr>
    </w:p>
    <w:p w:rsidR="004923DB" w:rsidRPr="00F74EAE" w:rsidRDefault="004923DB" w:rsidP="004923DB">
      <w:pPr>
        <w:jc w:val="center"/>
        <w:rPr>
          <w:rFonts w:eastAsia="Calibri"/>
          <w:b/>
          <w:szCs w:val="28"/>
          <w:lang w:eastAsia="en-US"/>
        </w:rPr>
      </w:pPr>
      <w:r w:rsidRPr="00F74EAE">
        <w:rPr>
          <w:rFonts w:eastAsia="Calibri"/>
          <w:b/>
          <w:szCs w:val="28"/>
          <w:lang w:eastAsia="en-US"/>
        </w:rPr>
        <w:t>Заключение</w:t>
      </w:r>
    </w:p>
    <w:p w:rsidR="004923DB" w:rsidRPr="00F74EAE" w:rsidRDefault="004923DB" w:rsidP="004923DB">
      <w:pPr>
        <w:jc w:val="center"/>
        <w:rPr>
          <w:rFonts w:eastAsia="Calibri"/>
          <w:b/>
          <w:szCs w:val="28"/>
          <w:lang w:eastAsia="en-US"/>
        </w:rPr>
      </w:pPr>
      <w:r w:rsidRPr="00F74EAE">
        <w:rPr>
          <w:rFonts w:eastAsia="Calibri"/>
          <w:b/>
          <w:szCs w:val="28"/>
          <w:lang w:eastAsia="en-US"/>
        </w:rPr>
        <w:t>о проведении антикоррупционной экспертизы</w:t>
      </w:r>
    </w:p>
    <w:p w:rsidR="004923DB" w:rsidRPr="00F74EAE" w:rsidRDefault="004923DB" w:rsidP="004923DB">
      <w:pPr>
        <w:jc w:val="center"/>
        <w:rPr>
          <w:rFonts w:eastAsia="Calibri"/>
          <w:b/>
          <w:szCs w:val="28"/>
          <w:lang w:eastAsia="en-US"/>
        </w:rPr>
      </w:pPr>
      <w:r w:rsidRPr="00F74EAE">
        <w:rPr>
          <w:rFonts w:eastAsia="Calibri"/>
          <w:b/>
          <w:szCs w:val="28"/>
          <w:lang w:eastAsia="en-US"/>
        </w:rPr>
        <w:t>муниципального нормативного правового акта</w:t>
      </w:r>
    </w:p>
    <w:p w:rsidR="004923DB" w:rsidRPr="00F74EAE" w:rsidRDefault="004923DB" w:rsidP="004923DB">
      <w:pPr>
        <w:jc w:val="center"/>
        <w:rPr>
          <w:rFonts w:eastAsia="Calibri"/>
          <w:b/>
          <w:szCs w:val="28"/>
          <w:lang w:eastAsia="en-US"/>
        </w:rPr>
      </w:pPr>
      <w:r w:rsidRPr="00F74EAE">
        <w:rPr>
          <w:rFonts w:eastAsia="Calibri"/>
          <w:b/>
          <w:szCs w:val="28"/>
          <w:lang w:eastAsia="en-US"/>
        </w:rPr>
        <w:t>(проекта муниципального нормативного правового акта)</w:t>
      </w:r>
    </w:p>
    <w:p w:rsidR="004923DB" w:rsidRPr="00F74EAE" w:rsidRDefault="004923DB" w:rsidP="004923DB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</w:p>
    <w:p w:rsidR="004923DB" w:rsidRPr="00F74EAE" w:rsidRDefault="004923DB" w:rsidP="004923DB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F74EAE">
        <w:rPr>
          <w:rFonts w:eastAsia="Calibri"/>
          <w:bCs/>
          <w:szCs w:val="28"/>
        </w:rPr>
        <w:t>от «_____» ____________20___ г.                                                                   № __________</w:t>
      </w:r>
    </w:p>
    <w:p w:rsidR="004923DB" w:rsidRPr="00F74EAE" w:rsidRDefault="004923DB" w:rsidP="004923DB">
      <w:pPr>
        <w:autoSpaceDE w:val="0"/>
        <w:autoSpaceDN w:val="0"/>
        <w:adjustRightInd w:val="0"/>
        <w:spacing w:line="240" w:lineRule="exact"/>
        <w:jc w:val="right"/>
        <w:rPr>
          <w:szCs w:val="28"/>
        </w:rPr>
      </w:pPr>
    </w:p>
    <w:p w:rsidR="004923DB" w:rsidRPr="00F74EAE" w:rsidRDefault="004923DB" w:rsidP="004923DB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line="322" w:lineRule="exact"/>
        <w:jc w:val="center"/>
        <w:rPr>
          <w:i/>
          <w:iCs/>
          <w:szCs w:val="28"/>
        </w:rPr>
      </w:pPr>
      <w:r w:rsidRPr="00F74EAE">
        <w:rPr>
          <w:i/>
          <w:iCs/>
          <w:szCs w:val="28"/>
        </w:rPr>
        <w:t>__________________________________________________________________</w:t>
      </w:r>
    </w:p>
    <w:p w:rsidR="004923DB" w:rsidRPr="00F74EAE" w:rsidRDefault="004923DB" w:rsidP="004923DB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jc w:val="center"/>
        <w:rPr>
          <w:i/>
          <w:iCs/>
          <w:szCs w:val="28"/>
        </w:rPr>
      </w:pPr>
      <w:r w:rsidRPr="00F74EAE">
        <w:rPr>
          <w:i/>
          <w:iCs/>
          <w:szCs w:val="28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F74EAE">
        <w:rPr>
          <w:i/>
          <w:iCs/>
          <w:szCs w:val="28"/>
        </w:rPr>
        <w:t>ые</w:t>
      </w:r>
      <w:proofErr w:type="spellEnd"/>
      <w:r w:rsidRPr="00F74EAE">
        <w:rPr>
          <w:i/>
          <w:iCs/>
          <w:szCs w:val="28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923DB" w:rsidRPr="00F74EAE" w:rsidRDefault="004923DB" w:rsidP="004923DB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F74EAE">
        <w:rPr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 , проведена антикоррупционная</w:t>
      </w:r>
      <w:proofErr w:type="gramEnd"/>
      <w:r w:rsidRPr="00F74EAE">
        <w:rPr>
          <w:szCs w:val="28"/>
        </w:rPr>
        <w:t xml:space="preserve"> экспертиза _____________________________________________________________________________</w:t>
      </w:r>
    </w:p>
    <w:p w:rsidR="004923DB" w:rsidRPr="00F74EAE" w:rsidRDefault="004923DB" w:rsidP="004923DB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jc w:val="both"/>
        <w:rPr>
          <w:szCs w:val="28"/>
        </w:rPr>
      </w:pPr>
      <w:r w:rsidRPr="00F74EAE">
        <w:rPr>
          <w:i/>
          <w:iCs/>
          <w:szCs w:val="28"/>
        </w:rPr>
        <w:t xml:space="preserve">  (</w:t>
      </w:r>
      <w:proofErr w:type="spellStart"/>
      <w:r w:rsidRPr="00F74EAE">
        <w:rPr>
          <w:i/>
          <w:iCs/>
          <w:szCs w:val="28"/>
        </w:rPr>
        <w:t>реквизитымуниципального</w:t>
      </w:r>
      <w:proofErr w:type="spellEnd"/>
      <w:r w:rsidRPr="00F74EAE">
        <w:rPr>
          <w:i/>
          <w:iCs/>
          <w:szCs w:val="28"/>
        </w:rPr>
        <w:t xml:space="preserve"> нормативного правового акта  или проекта муниципального нормативного правового акта)</w:t>
      </w:r>
    </w:p>
    <w:p w:rsidR="004923DB" w:rsidRPr="00F74EAE" w:rsidRDefault="004923DB" w:rsidP="004923DB">
      <w:pPr>
        <w:autoSpaceDE w:val="0"/>
        <w:autoSpaceDN w:val="0"/>
        <w:adjustRightInd w:val="0"/>
        <w:spacing w:before="77" w:line="322" w:lineRule="exact"/>
        <w:jc w:val="both"/>
        <w:rPr>
          <w:szCs w:val="28"/>
        </w:rPr>
      </w:pPr>
      <w:r w:rsidRPr="00F74EAE">
        <w:rPr>
          <w:szCs w:val="28"/>
        </w:rPr>
        <w:t>в целях выявления в нем коррупциогенных факторов и их последующего устранения.</w:t>
      </w:r>
    </w:p>
    <w:p w:rsidR="004923DB" w:rsidRPr="00F74EAE" w:rsidRDefault="004923DB" w:rsidP="004923DB">
      <w:pPr>
        <w:autoSpaceDE w:val="0"/>
        <w:autoSpaceDN w:val="0"/>
        <w:adjustRightInd w:val="0"/>
        <w:spacing w:before="91" w:line="319" w:lineRule="exact"/>
        <w:rPr>
          <w:i/>
          <w:iCs/>
          <w:szCs w:val="28"/>
        </w:rPr>
      </w:pPr>
      <w:r w:rsidRPr="00F74EAE">
        <w:rPr>
          <w:i/>
          <w:iCs/>
          <w:szCs w:val="28"/>
        </w:rPr>
        <w:t>Вариант 1:</w:t>
      </w:r>
    </w:p>
    <w:p w:rsidR="004923DB" w:rsidRPr="00F74EAE" w:rsidRDefault="004923DB" w:rsidP="004923DB">
      <w:pPr>
        <w:tabs>
          <w:tab w:val="left" w:leader="underscore" w:pos="8681"/>
        </w:tabs>
        <w:autoSpaceDE w:val="0"/>
        <w:autoSpaceDN w:val="0"/>
        <w:adjustRightInd w:val="0"/>
        <w:spacing w:line="319" w:lineRule="exact"/>
        <w:ind w:right="62" w:firstLine="709"/>
        <w:jc w:val="both"/>
        <w:rPr>
          <w:szCs w:val="28"/>
        </w:rPr>
      </w:pPr>
      <w:r w:rsidRPr="00F74EAE">
        <w:rPr>
          <w:szCs w:val="28"/>
        </w:rPr>
        <w:t xml:space="preserve">В </w:t>
      </w:r>
      <w:proofErr w:type="gramStart"/>
      <w:r w:rsidRPr="00F74EAE">
        <w:rPr>
          <w:szCs w:val="28"/>
        </w:rPr>
        <w:t>представленном</w:t>
      </w:r>
      <w:proofErr w:type="gramEnd"/>
      <w:r w:rsidRPr="00F74EAE">
        <w:rPr>
          <w:szCs w:val="28"/>
        </w:rPr>
        <w:t xml:space="preserve"> ___________________________________________________</w:t>
      </w:r>
    </w:p>
    <w:p w:rsidR="004923DB" w:rsidRPr="00F74EAE" w:rsidRDefault="004923DB" w:rsidP="004923DB">
      <w:pPr>
        <w:autoSpaceDE w:val="0"/>
        <w:autoSpaceDN w:val="0"/>
        <w:adjustRightInd w:val="0"/>
        <w:rPr>
          <w:i/>
          <w:iCs/>
          <w:szCs w:val="28"/>
        </w:rPr>
      </w:pPr>
      <w:r w:rsidRPr="00F74EAE">
        <w:rPr>
          <w:i/>
          <w:iCs/>
          <w:szCs w:val="28"/>
        </w:rPr>
        <w:t xml:space="preserve"> (реквизиты муниципального нормативного правового акта или проекта муниципального нормативного правового акта)</w:t>
      </w:r>
    </w:p>
    <w:p w:rsidR="004923DB" w:rsidRPr="00F74EAE" w:rsidRDefault="004923DB" w:rsidP="004923DB">
      <w:pPr>
        <w:autoSpaceDE w:val="0"/>
        <w:autoSpaceDN w:val="0"/>
        <w:adjustRightInd w:val="0"/>
        <w:spacing w:before="82" w:line="329" w:lineRule="exact"/>
        <w:ind w:right="2496"/>
        <w:rPr>
          <w:szCs w:val="28"/>
        </w:rPr>
      </w:pPr>
      <w:proofErr w:type="spellStart"/>
      <w:r w:rsidRPr="00F74EAE">
        <w:rPr>
          <w:szCs w:val="28"/>
        </w:rPr>
        <w:t>коррупциогенные</w:t>
      </w:r>
      <w:proofErr w:type="spellEnd"/>
      <w:r w:rsidRPr="00F74EAE">
        <w:rPr>
          <w:szCs w:val="28"/>
        </w:rPr>
        <w:t xml:space="preserve"> факторы не выявлены.</w:t>
      </w:r>
    </w:p>
    <w:p w:rsidR="004923DB" w:rsidRPr="00F74EAE" w:rsidRDefault="004923DB" w:rsidP="004923DB">
      <w:pPr>
        <w:autoSpaceDE w:val="0"/>
        <w:autoSpaceDN w:val="0"/>
        <w:adjustRightInd w:val="0"/>
        <w:spacing w:before="94" w:line="319" w:lineRule="exact"/>
        <w:rPr>
          <w:i/>
          <w:iCs/>
          <w:szCs w:val="28"/>
        </w:rPr>
      </w:pPr>
      <w:r w:rsidRPr="00F74EAE">
        <w:rPr>
          <w:i/>
          <w:iCs/>
          <w:szCs w:val="28"/>
        </w:rPr>
        <w:t>Вариант 2:</w:t>
      </w:r>
    </w:p>
    <w:p w:rsidR="004923DB" w:rsidRPr="00F74EAE" w:rsidRDefault="004923DB" w:rsidP="004923DB">
      <w:pPr>
        <w:tabs>
          <w:tab w:val="left" w:leader="underscore" w:pos="8676"/>
        </w:tabs>
        <w:autoSpaceDE w:val="0"/>
        <w:autoSpaceDN w:val="0"/>
        <w:adjustRightInd w:val="0"/>
        <w:spacing w:line="319" w:lineRule="exact"/>
        <w:ind w:right="62" w:firstLine="709"/>
        <w:jc w:val="both"/>
        <w:rPr>
          <w:szCs w:val="28"/>
        </w:rPr>
      </w:pPr>
      <w:r w:rsidRPr="00F74EAE">
        <w:rPr>
          <w:szCs w:val="28"/>
        </w:rPr>
        <w:t xml:space="preserve">В </w:t>
      </w:r>
      <w:proofErr w:type="gramStart"/>
      <w:r w:rsidRPr="00F74EAE">
        <w:rPr>
          <w:szCs w:val="28"/>
        </w:rPr>
        <w:t>представленном</w:t>
      </w:r>
      <w:proofErr w:type="gramEnd"/>
      <w:r w:rsidRPr="00F74EAE">
        <w:rPr>
          <w:szCs w:val="28"/>
        </w:rPr>
        <w:t xml:space="preserve"> ___________________________________________________</w:t>
      </w:r>
      <w:r w:rsidRPr="00F74EAE">
        <w:rPr>
          <w:i/>
          <w:iCs/>
          <w:szCs w:val="28"/>
        </w:rPr>
        <w:t xml:space="preserve"> (реквизиты муниципального нормативного правового акта  или проекта муниципального нормативного правового акта)</w:t>
      </w:r>
    </w:p>
    <w:p w:rsidR="004923DB" w:rsidRPr="00F74EAE" w:rsidRDefault="004923DB" w:rsidP="004923DB">
      <w:pPr>
        <w:tabs>
          <w:tab w:val="left" w:leader="underscore" w:pos="9202"/>
        </w:tabs>
        <w:autoSpaceDE w:val="0"/>
        <w:autoSpaceDN w:val="0"/>
        <w:adjustRightInd w:val="0"/>
        <w:spacing w:before="65"/>
        <w:jc w:val="both"/>
        <w:rPr>
          <w:szCs w:val="28"/>
        </w:rPr>
      </w:pPr>
      <w:r w:rsidRPr="00F74EAE">
        <w:rPr>
          <w:szCs w:val="28"/>
        </w:rPr>
        <w:t xml:space="preserve">выявлены следующие </w:t>
      </w:r>
      <w:proofErr w:type="spellStart"/>
      <w:r w:rsidRPr="00F74EAE">
        <w:rPr>
          <w:szCs w:val="28"/>
        </w:rPr>
        <w:t>коррупциогенные</w:t>
      </w:r>
      <w:proofErr w:type="spellEnd"/>
      <w:r w:rsidRPr="00F74EAE">
        <w:rPr>
          <w:szCs w:val="28"/>
        </w:rPr>
        <w:t xml:space="preserve"> факторы: ____________________________</w:t>
      </w:r>
      <w:r w:rsidRPr="00F74EAE">
        <w:rPr>
          <w:szCs w:val="28"/>
          <w:vertAlign w:val="superscript"/>
        </w:rPr>
        <w:footnoteReference w:id="1"/>
      </w:r>
      <w:r w:rsidRPr="00F74EAE">
        <w:rPr>
          <w:szCs w:val="28"/>
        </w:rPr>
        <w:t>.</w:t>
      </w:r>
    </w:p>
    <w:p w:rsidR="004923DB" w:rsidRPr="00F74EAE" w:rsidRDefault="004923DB" w:rsidP="004923DB">
      <w:pPr>
        <w:autoSpaceDE w:val="0"/>
        <w:autoSpaceDN w:val="0"/>
        <w:adjustRightInd w:val="0"/>
        <w:spacing w:before="82" w:line="322" w:lineRule="exact"/>
        <w:ind w:firstLine="709"/>
        <w:jc w:val="both"/>
        <w:rPr>
          <w:szCs w:val="28"/>
        </w:rPr>
      </w:pPr>
      <w:r w:rsidRPr="00F74EAE">
        <w:rPr>
          <w:szCs w:val="28"/>
        </w:rPr>
        <w:t>В целях устранения выявленных коррупциогенных факторов предлагается ________________________________________________________________________.</w:t>
      </w:r>
    </w:p>
    <w:p w:rsidR="004923DB" w:rsidRPr="00F74EAE" w:rsidRDefault="004923DB" w:rsidP="004923DB">
      <w:pPr>
        <w:autoSpaceDE w:val="0"/>
        <w:autoSpaceDN w:val="0"/>
        <w:adjustRightInd w:val="0"/>
        <w:jc w:val="center"/>
        <w:rPr>
          <w:iCs/>
          <w:szCs w:val="28"/>
        </w:rPr>
      </w:pPr>
      <w:r w:rsidRPr="00F74EAE">
        <w:rPr>
          <w:i/>
          <w:iCs/>
          <w:szCs w:val="28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4923DB" w:rsidRPr="00F74EAE" w:rsidRDefault="004923DB" w:rsidP="004923DB">
      <w:pPr>
        <w:autoSpaceDE w:val="0"/>
        <w:autoSpaceDN w:val="0"/>
        <w:adjustRightInd w:val="0"/>
        <w:spacing w:line="240" w:lineRule="exact"/>
        <w:ind w:left="305"/>
        <w:jc w:val="center"/>
        <w:rPr>
          <w:szCs w:val="28"/>
        </w:rPr>
      </w:pPr>
      <w:r w:rsidRPr="00F74EAE">
        <w:rPr>
          <w:szCs w:val="28"/>
        </w:rPr>
        <w:t>___________________________________________________________________________</w:t>
      </w:r>
    </w:p>
    <w:p w:rsidR="004923DB" w:rsidRPr="00F74EAE" w:rsidRDefault="004923DB" w:rsidP="004923DB">
      <w:pPr>
        <w:rPr>
          <w:rFonts w:eastAsia="Calibri"/>
          <w:szCs w:val="28"/>
          <w:lang w:eastAsia="en-US"/>
        </w:rPr>
      </w:pPr>
      <w:proofErr w:type="gramStart"/>
      <w:r w:rsidRPr="00F74EAE">
        <w:rPr>
          <w:rFonts w:eastAsia="Calibri"/>
          <w:szCs w:val="28"/>
          <w:lang w:eastAsia="en-US"/>
        </w:rPr>
        <w:t xml:space="preserve">(наименование  должностного лица                                         (подпись должностного лица) </w:t>
      </w:r>
      <w:proofErr w:type="gramEnd"/>
    </w:p>
    <w:p w:rsidR="004923DB" w:rsidRPr="00F74EAE" w:rsidRDefault="004923DB" w:rsidP="004923DB">
      <w:pPr>
        <w:rPr>
          <w:rFonts w:eastAsia="Calibri"/>
          <w:szCs w:val="28"/>
          <w:lang w:eastAsia="en-US"/>
        </w:rPr>
      </w:pPr>
      <w:r w:rsidRPr="00F74EAE">
        <w:rPr>
          <w:rFonts w:eastAsia="Calibri"/>
          <w:szCs w:val="28"/>
          <w:lang w:eastAsia="en-US"/>
        </w:rPr>
        <w:t xml:space="preserve">местного самоуправления)                                           </w:t>
      </w:r>
    </w:p>
    <w:p w:rsidR="00F74EAE" w:rsidRDefault="00F74EAE" w:rsidP="004923DB">
      <w:pPr>
        <w:autoSpaceDE w:val="0"/>
        <w:autoSpaceDN w:val="0"/>
        <w:adjustRightInd w:val="0"/>
        <w:spacing w:before="65" w:line="317" w:lineRule="exact"/>
        <w:ind w:right="-2"/>
        <w:jc w:val="right"/>
        <w:rPr>
          <w:rFonts w:eastAsia="Calibri"/>
          <w:szCs w:val="28"/>
          <w:lang w:eastAsia="en-US"/>
        </w:rPr>
      </w:pPr>
    </w:p>
    <w:p w:rsidR="00F74EAE" w:rsidRPr="00F74EAE" w:rsidRDefault="00F74EAE" w:rsidP="004923DB">
      <w:pPr>
        <w:autoSpaceDE w:val="0"/>
        <w:autoSpaceDN w:val="0"/>
        <w:adjustRightInd w:val="0"/>
        <w:spacing w:before="65" w:line="317" w:lineRule="exact"/>
        <w:ind w:right="-2"/>
        <w:jc w:val="right"/>
        <w:rPr>
          <w:szCs w:val="28"/>
        </w:rPr>
      </w:pPr>
    </w:p>
    <w:p w:rsidR="004923DB" w:rsidRPr="00F74EAE" w:rsidRDefault="004923DB" w:rsidP="004923DB">
      <w:pPr>
        <w:autoSpaceDE w:val="0"/>
        <w:autoSpaceDN w:val="0"/>
        <w:adjustRightInd w:val="0"/>
        <w:spacing w:before="65" w:line="317" w:lineRule="exact"/>
        <w:ind w:right="-2"/>
        <w:jc w:val="right"/>
        <w:rPr>
          <w:szCs w:val="28"/>
        </w:rPr>
      </w:pPr>
      <w:r w:rsidRPr="00F74EAE">
        <w:rPr>
          <w:szCs w:val="28"/>
        </w:rPr>
        <w:lastRenderedPageBreak/>
        <w:t>Приложение 2 к Порядку</w:t>
      </w:r>
    </w:p>
    <w:p w:rsidR="004923DB" w:rsidRPr="00F74EAE" w:rsidRDefault="004923DB" w:rsidP="004923DB">
      <w:pPr>
        <w:rPr>
          <w:rFonts w:ascii="Calibri" w:eastAsia="Calibri" w:hAnsi="Calibri"/>
          <w:szCs w:val="28"/>
          <w:lang w:eastAsia="en-US"/>
        </w:rPr>
      </w:pPr>
    </w:p>
    <w:p w:rsidR="004923DB" w:rsidRPr="00F74EAE" w:rsidRDefault="004923DB" w:rsidP="004923DB">
      <w:pPr>
        <w:jc w:val="center"/>
        <w:rPr>
          <w:rFonts w:eastAsia="Calibri"/>
          <w:b/>
          <w:szCs w:val="28"/>
          <w:lang w:eastAsia="en-US"/>
        </w:rPr>
      </w:pPr>
    </w:p>
    <w:p w:rsidR="004923DB" w:rsidRPr="00F74EAE" w:rsidRDefault="004923DB" w:rsidP="004923DB">
      <w:pPr>
        <w:jc w:val="center"/>
        <w:rPr>
          <w:rFonts w:eastAsia="Calibri"/>
          <w:b/>
          <w:szCs w:val="28"/>
          <w:lang w:eastAsia="en-US"/>
        </w:rPr>
      </w:pPr>
      <w:r w:rsidRPr="00F74EAE">
        <w:rPr>
          <w:rFonts w:eastAsia="Calibri"/>
          <w:b/>
          <w:szCs w:val="28"/>
          <w:lang w:eastAsia="en-US"/>
        </w:rPr>
        <w:t>ЖУРНАЛ</w:t>
      </w:r>
    </w:p>
    <w:p w:rsidR="004923DB" w:rsidRPr="00F74EAE" w:rsidRDefault="004923DB" w:rsidP="004923DB">
      <w:pPr>
        <w:jc w:val="center"/>
        <w:rPr>
          <w:rFonts w:eastAsia="Calibri"/>
          <w:b/>
          <w:szCs w:val="28"/>
          <w:lang w:eastAsia="en-US"/>
        </w:rPr>
      </w:pPr>
      <w:r w:rsidRPr="00F74EAE">
        <w:rPr>
          <w:rFonts w:eastAsia="Calibri"/>
          <w:b/>
          <w:szCs w:val="28"/>
          <w:lang w:eastAsia="en-US"/>
        </w:rPr>
        <w:t xml:space="preserve">учёта муниципальных нормативных правовых актов </w:t>
      </w:r>
    </w:p>
    <w:p w:rsidR="004923DB" w:rsidRPr="00F74EAE" w:rsidRDefault="004923DB" w:rsidP="004923DB">
      <w:pPr>
        <w:jc w:val="center"/>
        <w:rPr>
          <w:rFonts w:eastAsia="Calibri"/>
          <w:b/>
          <w:szCs w:val="28"/>
          <w:lang w:eastAsia="en-US"/>
        </w:rPr>
      </w:pPr>
      <w:r w:rsidRPr="00F74EAE">
        <w:rPr>
          <w:rFonts w:eastAsia="Calibri"/>
          <w:b/>
          <w:szCs w:val="28"/>
          <w:lang w:eastAsia="en-US"/>
        </w:rPr>
        <w:t>и проектов нормативных правовых актов,</w:t>
      </w:r>
    </w:p>
    <w:p w:rsidR="004923DB" w:rsidRPr="00F74EAE" w:rsidRDefault="004923DB" w:rsidP="004923DB">
      <w:pPr>
        <w:jc w:val="center"/>
        <w:rPr>
          <w:rFonts w:eastAsia="Calibri"/>
          <w:b/>
          <w:szCs w:val="28"/>
          <w:lang w:eastAsia="en-US"/>
        </w:rPr>
      </w:pPr>
      <w:proofErr w:type="gramStart"/>
      <w:r w:rsidRPr="00F74EAE">
        <w:rPr>
          <w:rFonts w:eastAsia="Calibri"/>
          <w:b/>
          <w:szCs w:val="28"/>
          <w:lang w:eastAsia="en-US"/>
        </w:rPr>
        <w:t>поступивших</w:t>
      </w:r>
      <w:proofErr w:type="gramEnd"/>
      <w:r w:rsidRPr="00F74EAE">
        <w:rPr>
          <w:rFonts w:eastAsia="Calibri"/>
          <w:b/>
          <w:szCs w:val="28"/>
          <w:lang w:eastAsia="en-US"/>
        </w:rPr>
        <w:t xml:space="preserve"> на антикоррупционную экспертизу</w:t>
      </w:r>
    </w:p>
    <w:p w:rsidR="004923DB" w:rsidRPr="00F74EAE" w:rsidRDefault="004923DB" w:rsidP="004923DB">
      <w:pPr>
        <w:ind w:left="360"/>
        <w:rPr>
          <w:rFonts w:eastAsia="Calibri"/>
          <w:szCs w:val="28"/>
          <w:lang w:eastAsia="en-US"/>
        </w:rPr>
      </w:pPr>
    </w:p>
    <w:p w:rsidR="004923DB" w:rsidRPr="00F74EAE" w:rsidRDefault="004923DB" w:rsidP="004923DB">
      <w:pPr>
        <w:ind w:left="360"/>
        <w:rPr>
          <w:rFonts w:eastAsia="Calibri"/>
          <w:szCs w:val="28"/>
          <w:lang w:eastAsia="en-US"/>
        </w:rPr>
      </w:pPr>
    </w:p>
    <w:p w:rsidR="004923DB" w:rsidRPr="00F74EAE" w:rsidRDefault="004923DB" w:rsidP="004923DB">
      <w:pPr>
        <w:ind w:left="360"/>
        <w:rPr>
          <w:rFonts w:eastAsia="Calibri"/>
          <w:szCs w:val="28"/>
          <w:lang w:eastAsia="en-US"/>
        </w:rPr>
      </w:pPr>
    </w:p>
    <w:p w:rsidR="004923DB" w:rsidRPr="00F74EAE" w:rsidRDefault="004923DB" w:rsidP="004923DB">
      <w:pPr>
        <w:numPr>
          <w:ilvl w:val="0"/>
          <w:numId w:val="5"/>
        </w:numPr>
        <w:spacing w:after="200" w:line="276" w:lineRule="auto"/>
        <w:rPr>
          <w:rFonts w:eastAsia="Calibri"/>
          <w:szCs w:val="28"/>
          <w:lang w:eastAsia="en-US"/>
        </w:rPr>
      </w:pPr>
      <w:r w:rsidRPr="00F74EAE">
        <w:rPr>
          <w:rFonts w:eastAsia="Calibri"/>
          <w:szCs w:val="28"/>
          <w:lang w:eastAsia="en-US"/>
        </w:rPr>
        <w:t xml:space="preserve">№ </w:t>
      </w:r>
      <w:proofErr w:type="gramStart"/>
      <w:r w:rsidRPr="00F74EAE">
        <w:rPr>
          <w:rFonts w:eastAsia="Calibri"/>
          <w:szCs w:val="28"/>
          <w:lang w:eastAsia="en-US"/>
        </w:rPr>
        <w:t>п</w:t>
      </w:r>
      <w:proofErr w:type="gramEnd"/>
      <w:r w:rsidRPr="00F74EAE">
        <w:rPr>
          <w:rFonts w:eastAsia="Calibri"/>
          <w:szCs w:val="28"/>
          <w:lang w:eastAsia="en-US"/>
        </w:rPr>
        <w:t>/п</w:t>
      </w:r>
    </w:p>
    <w:p w:rsidR="004923DB" w:rsidRPr="00F74EAE" w:rsidRDefault="004923DB" w:rsidP="004923DB">
      <w:pPr>
        <w:numPr>
          <w:ilvl w:val="0"/>
          <w:numId w:val="5"/>
        </w:numPr>
        <w:spacing w:after="200" w:line="276" w:lineRule="auto"/>
        <w:rPr>
          <w:rFonts w:eastAsia="Calibri"/>
          <w:szCs w:val="28"/>
          <w:lang w:eastAsia="en-US"/>
        </w:rPr>
      </w:pPr>
      <w:r w:rsidRPr="00F74EAE">
        <w:rPr>
          <w:rFonts w:eastAsia="Calibri"/>
          <w:szCs w:val="28"/>
          <w:lang w:eastAsia="en-US"/>
        </w:rPr>
        <w:t>Дата поступление МНПА (проекта)</w:t>
      </w:r>
    </w:p>
    <w:p w:rsidR="004923DB" w:rsidRPr="00F74EAE" w:rsidRDefault="004923DB" w:rsidP="004923DB">
      <w:pPr>
        <w:numPr>
          <w:ilvl w:val="0"/>
          <w:numId w:val="5"/>
        </w:numPr>
        <w:spacing w:after="200" w:line="276" w:lineRule="auto"/>
        <w:rPr>
          <w:rFonts w:eastAsia="Calibri"/>
          <w:szCs w:val="28"/>
          <w:lang w:eastAsia="en-US"/>
        </w:rPr>
      </w:pPr>
      <w:r w:rsidRPr="00F74EAE">
        <w:rPr>
          <w:rFonts w:eastAsia="Calibri"/>
          <w:szCs w:val="28"/>
          <w:lang w:eastAsia="en-US"/>
        </w:rPr>
        <w:t>Наименование МНПА (проекта)</w:t>
      </w:r>
    </w:p>
    <w:p w:rsidR="004923DB" w:rsidRPr="00F74EAE" w:rsidRDefault="004923DB" w:rsidP="004923DB">
      <w:pPr>
        <w:numPr>
          <w:ilvl w:val="0"/>
          <w:numId w:val="5"/>
        </w:numPr>
        <w:spacing w:after="200" w:line="276" w:lineRule="auto"/>
        <w:rPr>
          <w:rFonts w:eastAsia="Calibri"/>
          <w:szCs w:val="28"/>
          <w:lang w:eastAsia="en-US"/>
        </w:rPr>
      </w:pPr>
      <w:proofErr w:type="gramStart"/>
      <w:r w:rsidRPr="00F74EAE">
        <w:rPr>
          <w:rFonts w:eastAsia="Calibri"/>
          <w:szCs w:val="28"/>
          <w:lang w:eastAsia="en-US"/>
        </w:rPr>
        <w:t>Ответственный</w:t>
      </w:r>
      <w:proofErr w:type="gramEnd"/>
      <w:r w:rsidRPr="00F74EAE">
        <w:rPr>
          <w:rFonts w:eastAsia="Calibri"/>
          <w:szCs w:val="28"/>
          <w:lang w:eastAsia="en-US"/>
        </w:rPr>
        <w:t xml:space="preserve"> за проведение антикоррупционной экспертизы</w:t>
      </w:r>
    </w:p>
    <w:p w:rsidR="004923DB" w:rsidRPr="00F74EAE" w:rsidRDefault="004923DB" w:rsidP="004923DB">
      <w:pPr>
        <w:numPr>
          <w:ilvl w:val="0"/>
          <w:numId w:val="5"/>
        </w:numPr>
        <w:spacing w:after="200" w:line="276" w:lineRule="auto"/>
        <w:rPr>
          <w:rFonts w:eastAsia="Calibri"/>
          <w:szCs w:val="28"/>
          <w:lang w:eastAsia="en-US"/>
        </w:rPr>
      </w:pPr>
      <w:r w:rsidRPr="00F74EAE">
        <w:rPr>
          <w:rFonts w:eastAsia="Calibri"/>
          <w:szCs w:val="28"/>
          <w:lang w:eastAsia="en-US"/>
        </w:rPr>
        <w:t>Дата окончания антикоррупционной экспертизы</w:t>
      </w:r>
    </w:p>
    <w:p w:rsidR="004923DB" w:rsidRPr="00F74EAE" w:rsidRDefault="004923DB" w:rsidP="004923DB">
      <w:pPr>
        <w:numPr>
          <w:ilvl w:val="0"/>
          <w:numId w:val="5"/>
        </w:numPr>
        <w:spacing w:after="200" w:line="276" w:lineRule="auto"/>
        <w:rPr>
          <w:rFonts w:eastAsia="Calibri"/>
          <w:szCs w:val="28"/>
          <w:lang w:eastAsia="en-US"/>
        </w:rPr>
      </w:pPr>
      <w:r w:rsidRPr="00F74EAE">
        <w:rPr>
          <w:rFonts w:eastAsia="Calibri"/>
          <w:szCs w:val="28"/>
          <w:lang w:eastAsia="en-US"/>
        </w:rPr>
        <w:t xml:space="preserve">Кому </w:t>
      </w:r>
      <w:proofErr w:type="gramStart"/>
      <w:r w:rsidRPr="00F74EAE">
        <w:rPr>
          <w:rFonts w:eastAsia="Calibri"/>
          <w:szCs w:val="28"/>
          <w:lang w:eastAsia="en-US"/>
        </w:rPr>
        <w:t>направлен</w:t>
      </w:r>
      <w:proofErr w:type="gramEnd"/>
      <w:r w:rsidRPr="00F74EAE">
        <w:rPr>
          <w:rFonts w:eastAsia="Calibri"/>
          <w:szCs w:val="28"/>
          <w:lang w:eastAsia="en-US"/>
        </w:rPr>
        <w:t xml:space="preserve"> на доработку</w:t>
      </w:r>
    </w:p>
    <w:p w:rsidR="004923DB" w:rsidRPr="00F74EAE" w:rsidRDefault="004923DB" w:rsidP="004923DB">
      <w:pPr>
        <w:numPr>
          <w:ilvl w:val="0"/>
          <w:numId w:val="5"/>
        </w:numPr>
        <w:spacing w:after="200" w:line="276" w:lineRule="auto"/>
        <w:rPr>
          <w:rFonts w:eastAsia="Calibri"/>
          <w:szCs w:val="28"/>
          <w:lang w:eastAsia="en-US"/>
        </w:rPr>
      </w:pPr>
      <w:r w:rsidRPr="00F74EAE">
        <w:rPr>
          <w:rFonts w:eastAsia="Calibri"/>
          <w:szCs w:val="28"/>
          <w:lang w:eastAsia="en-US"/>
        </w:rPr>
        <w:t>Краткие итоги экспертизы</w:t>
      </w:r>
    </w:p>
    <w:p w:rsidR="004923DB" w:rsidRPr="00F74EAE" w:rsidRDefault="004923DB" w:rsidP="004923DB">
      <w:pPr>
        <w:numPr>
          <w:ilvl w:val="0"/>
          <w:numId w:val="5"/>
        </w:numPr>
        <w:spacing w:after="200" w:line="276" w:lineRule="auto"/>
        <w:rPr>
          <w:rFonts w:eastAsia="Calibri"/>
          <w:szCs w:val="28"/>
          <w:lang w:eastAsia="en-US"/>
        </w:rPr>
      </w:pPr>
      <w:r w:rsidRPr="00F74EAE">
        <w:rPr>
          <w:rFonts w:eastAsia="Calibri"/>
          <w:szCs w:val="28"/>
          <w:lang w:eastAsia="en-US"/>
        </w:rPr>
        <w:t>Примечание</w:t>
      </w:r>
    </w:p>
    <w:p w:rsidR="004923DB" w:rsidRPr="00F74EAE" w:rsidRDefault="004923DB" w:rsidP="004923DB">
      <w:pPr>
        <w:rPr>
          <w:rFonts w:eastAsia="Calibri"/>
          <w:szCs w:val="28"/>
          <w:lang w:eastAsia="en-US"/>
        </w:rPr>
      </w:pPr>
      <w:r w:rsidRPr="00F74EAE">
        <w:rPr>
          <w:rFonts w:eastAsia="Calibri"/>
          <w:szCs w:val="28"/>
          <w:lang w:eastAsia="en-US"/>
        </w:rPr>
        <w:t xml:space="preserve"> </w:t>
      </w:r>
    </w:p>
    <w:p w:rsidR="004923DB" w:rsidRPr="00F74EAE" w:rsidRDefault="004923DB" w:rsidP="004923DB">
      <w:pPr>
        <w:spacing w:after="200" w:line="276" w:lineRule="auto"/>
        <w:rPr>
          <w:rFonts w:eastAsia="Calibri"/>
          <w:szCs w:val="28"/>
          <w:lang w:eastAsia="en-US"/>
        </w:rPr>
      </w:pPr>
    </w:p>
    <w:p w:rsidR="00520640" w:rsidRPr="00F74EAE" w:rsidRDefault="00520640" w:rsidP="00526DD7">
      <w:pPr>
        <w:rPr>
          <w:szCs w:val="28"/>
        </w:rPr>
      </w:pPr>
    </w:p>
    <w:sectPr w:rsidR="00520640" w:rsidRPr="00F74EAE" w:rsidSect="00EB2EC2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675" w:rsidRDefault="00061675">
      <w:r>
        <w:separator/>
      </w:r>
    </w:p>
  </w:endnote>
  <w:endnote w:type="continuationSeparator" w:id="0">
    <w:p w:rsidR="00061675" w:rsidRDefault="0006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675" w:rsidRDefault="00061675">
      <w:r>
        <w:separator/>
      </w:r>
    </w:p>
  </w:footnote>
  <w:footnote w:type="continuationSeparator" w:id="0">
    <w:p w:rsidR="00061675" w:rsidRDefault="00061675">
      <w:r>
        <w:continuationSeparator/>
      </w:r>
    </w:p>
  </w:footnote>
  <w:footnote w:id="1">
    <w:p w:rsidR="004923DB" w:rsidRDefault="004923DB" w:rsidP="004923DB">
      <w:pPr>
        <w:pStyle w:val="Style6"/>
        <w:widowControl/>
        <w:rPr>
          <w:rStyle w:val="FontStyle29"/>
        </w:rPr>
      </w:pPr>
    </w:p>
    <w:p w:rsidR="004923DB" w:rsidRDefault="004923DB" w:rsidP="004923DB">
      <w:pPr>
        <w:pStyle w:val="Style6"/>
        <w:widowControl/>
        <w:rPr>
          <w:rStyle w:val="FontStyle29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81" w:rsidRPr="00A52494" w:rsidRDefault="00061675" w:rsidP="009520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81" w:rsidRDefault="00061675" w:rsidP="00952033">
    <w:pPr>
      <w:pStyle w:val="a3"/>
      <w:tabs>
        <w:tab w:val="left" w:pos="385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AA1"/>
    <w:multiLevelType w:val="hybridMultilevel"/>
    <w:tmpl w:val="7C4C0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301AAF"/>
    <w:multiLevelType w:val="hybridMultilevel"/>
    <w:tmpl w:val="9C444226"/>
    <w:lvl w:ilvl="0" w:tplc="9C40B8D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2E"/>
    <w:rsid w:val="000177F0"/>
    <w:rsid w:val="00020D7B"/>
    <w:rsid w:val="00053D7E"/>
    <w:rsid w:val="00054D3E"/>
    <w:rsid w:val="00061675"/>
    <w:rsid w:val="00074364"/>
    <w:rsid w:val="00074B4A"/>
    <w:rsid w:val="00077992"/>
    <w:rsid w:val="000916F0"/>
    <w:rsid w:val="00094861"/>
    <w:rsid w:val="000B1DCB"/>
    <w:rsid w:val="000B270D"/>
    <w:rsid w:val="000C4944"/>
    <w:rsid w:val="000D2BF1"/>
    <w:rsid w:val="000D4778"/>
    <w:rsid w:val="00104C1B"/>
    <w:rsid w:val="00110FBA"/>
    <w:rsid w:val="001346D5"/>
    <w:rsid w:val="0014192E"/>
    <w:rsid w:val="001642A4"/>
    <w:rsid w:val="0016514C"/>
    <w:rsid w:val="0018370B"/>
    <w:rsid w:val="00187378"/>
    <w:rsid w:val="001A43EA"/>
    <w:rsid w:val="001C057D"/>
    <w:rsid w:val="00226040"/>
    <w:rsid w:val="002503D5"/>
    <w:rsid w:val="00253690"/>
    <w:rsid w:val="00262C2E"/>
    <w:rsid w:val="00277687"/>
    <w:rsid w:val="002A4F49"/>
    <w:rsid w:val="002A7948"/>
    <w:rsid w:val="002F4E2F"/>
    <w:rsid w:val="003020C1"/>
    <w:rsid w:val="00311A6B"/>
    <w:rsid w:val="00314B28"/>
    <w:rsid w:val="003217D2"/>
    <w:rsid w:val="0032653A"/>
    <w:rsid w:val="00327CD5"/>
    <w:rsid w:val="0034100D"/>
    <w:rsid w:val="003447D0"/>
    <w:rsid w:val="00361ADD"/>
    <w:rsid w:val="00387EBC"/>
    <w:rsid w:val="003A55B7"/>
    <w:rsid w:val="003C0079"/>
    <w:rsid w:val="003D7E53"/>
    <w:rsid w:val="003E03AE"/>
    <w:rsid w:val="003E1776"/>
    <w:rsid w:val="003E4C6C"/>
    <w:rsid w:val="003F68A6"/>
    <w:rsid w:val="00405B96"/>
    <w:rsid w:val="00421133"/>
    <w:rsid w:val="00444F6C"/>
    <w:rsid w:val="00445723"/>
    <w:rsid w:val="00446089"/>
    <w:rsid w:val="0045707D"/>
    <w:rsid w:val="00457BE6"/>
    <w:rsid w:val="004629A7"/>
    <w:rsid w:val="004923DB"/>
    <w:rsid w:val="004B1CAE"/>
    <w:rsid w:val="004C1F34"/>
    <w:rsid w:val="004E278D"/>
    <w:rsid w:val="004E4296"/>
    <w:rsid w:val="004F435B"/>
    <w:rsid w:val="00507800"/>
    <w:rsid w:val="00520640"/>
    <w:rsid w:val="00526DD7"/>
    <w:rsid w:val="00565817"/>
    <w:rsid w:val="00590B66"/>
    <w:rsid w:val="005D1AB1"/>
    <w:rsid w:val="005F0653"/>
    <w:rsid w:val="0063504F"/>
    <w:rsid w:val="00642308"/>
    <w:rsid w:val="006621EC"/>
    <w:rsid w:val="00665211"/>
    <w:rsid w:val="00676415"/>
    <w:rsid w:val="0068018A"/>
    <w:rsid w:val="00687B05"/>
    <w:rsid w:val="006A4B10"/>
    <w:rsid w:val="006B2321"/>
    <w:rsid w:val="006D5DAD"/>
    <w:rsid w:val="006E0DC3"/>
    <w:rsid w:val="006E1ED2"/>
    <w:rsid w:val="006E23CE"/>
    <w:rsid w:val="006E6ACB"/>
    <w:rsid w:val="006F0232"/>
    <w:rsid w:val="00706D97"/>
    <w:rsid w:val="00710D22"/>
    <w:rsid w:val="007210B3"/>
    <w:rsid w:val="007423F8"/>
    <w:rsid w:val="00755FD8"/>
    <w:rsid w:val="007B1B27"/>
    <w:rsid w:val="007C5A5D"/>
    <w:rsid w:val="007C6005"/>
    <w:rsid w:val="007C6E74"/>
    <w:rsid w:val="007C70E5"/>
    <w:rsid w:val="00834676"/>
    <w:rsid w:val="008649E2"/>
    <w:rsid w:val="0086779A"/>
    <w:rsid w:val="00870F7E"/>
    <w:rsid w:val="00877486"/>
    <w:rsid w:val="00897DF5"/>
    <w:rsid w:val="008A4FBD"/>
    <w:rsid w:val="008B7CB1"/>
    <w:rsid w:val="008D76B5"/>
    <w:rsid w:val="008F6186"/>
    <w:rsid w:val="00912FC9"/>
    <w:rsid w:val="009449B7"/>
    <w:rsid w:val="0094733D"/>
    <w:rsid w:val="00973448"/>
    <w:rsid w:val="009875A7"/>
    <w:rsid w:val="009B21AF"/>
    <w:rsid w:val="009D09CB"/>
    <w:rsid w:val="009D0DA0"/>
    <w:rsid w:val="009D18B8"/>
    <w:rsid w:val="009E02F2"/>
    <w:rsid w:val="009E3963"/>
    <w:rsid w:val="009F0A49"/>
    <w:rsid w:val="00A05A6F"/>
    <w:rsid w:val="00A0615A"/>
    <w:rsid w:val="00A35111"/>
    <w:rsid w:val="00A40754"/>
    <w:rsid w:val="00A42D11"/>
    <w:rsid w:val="00A8537A"/>
    <w:rsid w:val="00A961BE"/>
    <w:rsid w:val="00AA3741"/>
    <w:rsid w:val="00AB00DB"/>
    <w:rsid w:val="00AC7A5E"/>
    <w:rsid w:val="00AC7EC9"/>
    <w:rsid w:val="00AD0030"/>
    <w:rsid w:val="00AE09CF"/>
    <w:rsid w:val="00B23C45"/>
    <w:rsid w:val="00B26797"/>
    <w:rsid w:val="00B30DD1"/>
    <w:rsid w:val="00B509FE"/>
    <w:rsid w:val="00B66D82"/>
    <w:rsid w:val="00B704B7"/>
    <w:rsid w:val="00B83EC5"/>
    <w:rsid w:val="00B851A1"/>
    <w:rsid w:val="00BB1D95"/>
    <w:rsid w:val="00BD0809"/>
    <w:rsid w:val="00BD6A44"/>
    <w:rsid w:val="00BF0A43"/>
    <w:rsid w:val="00BF427A"/>
    <w:rsid w:val="00C0424A"/>
    <w:rsid w:val="00C17877"/>
    <w:rsid w:val="00C2622A"/>
    <w:rsid w:val="00C5124A"/>
    <w:rsid w:val="00C5504B"/>
    <w:rsid w:val="00C64698"/>
    <w:rsid w:val="00C83C8D"/>
    <w:rsid w:val="00C853AA"/>
    <w:rsid w:val="00CB6C44"/>
    <w:rsid w:val="00CC196B"/>
    <w:rsid w:val="00CF054B"/>
    <w:rsid w:val="00CF4179"/>
    <w:rsid w:val="00D041BA"/>
    <w:rsid w:val="00D2212B"/>
    <w:rsid w:val="00D42D24"/>
    <w:rsid w:val="00D45B90"/>
    <w:rsid w:val="00D577AB"/>
    <w:rsid w:val="00D70F24"/>
    <w:rsid w:val="00D96B79"/>
    <w:rsid w:val="00DC539E"/>
    <w:rsid w:val="00DD2B7C"/>
    <w:rsid w:val="00DF144E"/>
    <w:rsid w:val="00E272AF"/>
    <w:rsid w:val="00E30353"/>
    <w:rsid w:val="00E430C1"/>
    <w:rsid w:val="00E613B0"/>
    <w:rsid w:val="00E76FCD"/>
    <w:rsid w:val="00E843C1"/>
    <w:rsid w:val="00E9446C"/>
    <w:rsid w:val="00EB2EC2"/>
    <w:rsid w:val="00EB79E0"/>
    <w:rsid w:val="00EC29CE"/>
    <w:rsid w:val="00ED4B2F"/>
    <w:rsid w:val="00ED7EFF"/>
    <w:rsid w:val="00F04A21"/>
    <w:rsid w:val="00F13389"/>
    <w:rsid w:val="00F302A5"/>
    <w:rsid w:val="00F35314"/>
    <w:rsid w:val="00F374A8"/>
    <w:rsid w:val="00F451E7"/>
    <w:rsid w:val="00F630A9"/>
    <w:rsid w:val="00F74EAE"/>
    <w:rsid w:val="00F951A7"/>
    <w:rsid w:val="00FC1984"/>
    <w:rsid w:val="00F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1A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851A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851A1"/>
    <w:pPr>
      <w:keepNext/>
      <w:ind w:left="99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5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851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0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0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7877"/>
    <w:rPr>
      <w:color w:val="0000FF"/>
      <w:u w:val="single"/>
    </w:rPr>
  </w:style>
  <w:style w:type="paragraph" w:customStyle="1" w:styleId="s1">
    <w:name w:val="s_1"/>
    <w:basedOn w:val="a"/>
    <w:rsid w:val="00C17877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BB1D9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B1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BB1D95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51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851A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B851A1"/>
  </w:style>
  <w:style w:type="paragraph" w:customStyle="1" w:styleId="a9">
    <w:name w:val="Знак"/>
    <w:basedOn w:val="a"/>
    <w:autoRedefine/>
    <w:rsid w:val="00B851A1"/>
    <w:pPr>
      <w:spacing w:after="160" w:line="240" w:lineRule="exact"/>
      <w:ind w:left="26"/>
    </w:pPr>
    <w:rPr>
      <w:lang w:val="en-US" w:eastAsia="en-US"/>
    </w:rPr>
  </w:style>
  <w:style w:type="paragraph" w:styleId="aa">
    <w:name w:val="Body Text"/>
    <w:basedOn w:val="a"/>
    <w:link w:val="ab"/>
    <w:rsid w:val="00B851A1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85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851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51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B851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851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851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5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B851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85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51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51A1"/>
    <w:pPr>
      <w:spacing w:before="100" w:beforeAutospacing="1" w:after="115"/>
    </w:pPr>
    <w:rPr>
      <w:color w:val="000000"/>
    </w:rPr>
  </w:style>
  <w:style w:type="paragraph" w:styleId="ae">
    <w:name w:val="Normal (Web)"/>
    <w:basedOn w:val="a"/>
    <w:rsid w:val="00B851A1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table" w:styleId="af">
    <w:name w:val="Table Grid"/>
    <w:basedOn w:val="a1"/>
    <w:rsid w:val="00B8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B851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851A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B851A1"/>
    <w:rPr>
      <w:b/>
      <w:bCs/>
    </w:rPr>
  </w:style>
  <w:style w:type="paragraph" w:customStyle="1" w:styleId="ConsPlusNormal">
    <w:name w:val="ConsPlusNormal"/>
    <w:rsid w:val="00B85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er"/>
    <w:basedOn w:val="a"/>
    <w:link w:val="af4"/>
    <w:rsid w:val="00B851A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B851A1"/>
  </w:style>
  <w:style w:type="character" w:customStyle="1" w:styleId="maintext1">
    <w:name w:val="maintext1"/>
    <w:rsid w:val="00B851A1"/>
    <w:rPr>
      <w:vanish w:val="0"/>
      <w:webHidden w:val="0"/>
      <w:sz w:val="18"/>
      <w:szCs w:val="18"/>
      <w:specVanish w:val="0"/>
    </w:rPr>
  </w:style>
  <w:style w:type="character" w:customStyle="1" w:styleId="fill">
    <w:name w:val="fill"/>
    <w:basedOn w:val="a0"/>
    <w:rsid w:val="00B851A1"/>
  </w:style>
  <w:style w:type="character" w:styleId="af6">
    <w:name w:val="Emphasis"/>
    <w:qFormat/>
    <w:rsid w:val="00B851A1"/>
    <w:rPr>
      <w:i/>
      <w:iCs/>
    </w:rPr>
  </w:style>
  <w:style w:type="character" w:customStyle="1" w:styleId="a00">
    <w:name w:val="a0"/>
    <w:basedOn w:val="a0"/>
    <w:rsid w:val="00B851A1"/>
  </w:style>
  <w:style w:type="paragraph" w:customStyle="1" w:styleId="a10">
    <w:name w:val="a1"/>
    <w:basedOn w:val="a"/>
    <w:rsid w:val="00B851A1"/>
    <w:pPr>
      <w:spacing w:before="100" w:beforeAutospacing="1" w:after="100" w:afterAutospacing="1"/>
    </w:pPr>
  </w:style>
  <w:style w:type="paragraph" w:customStyle="1" w:styleId="af7">
    <w:name w:val="Моноширинный"/>
    <w:basedOn w:val="a"/>
    <w:next w:val="a"/>
    <w:rsid w:val="00B851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8">
    <w:name w:val="Title"/>
    <w:basedOn w:val="a"/>
    <w:link w:val="af9"/>
    <w:qFormat/>
    <w:rsid w:val="00B851A1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9">
    <w:name w:val="Название Знак"/>
    <w:basedOn w:val="a0"/>
    <w:link w:val="af8"/>
    <w:rsid w:val="00B851A1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Title">
    <w:name w:val="ConsTitle"/>
    <w:rsid w:val="00B85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B851A1"/>
  </w:style>
  <w:style w:type="character" w:customStyle="1" w:styleId="12">
    <w:name w:val="Стиль 12 пт курсив"/>
    <w:rsid w:val="00B851A1"/>
    <w:rPr>
      <w:i/>
      <w:iCs/>
      <w:sz w:val="24"/>
    </w:rPr>
  </w:style>
  <w:style w:type="paragraph" w:styleId="afa">
    <w:name w:val="List Paragraph"/>
    <w:basedOn w:val="a"/>
    <w:qFormat/>
    <w:rsid w:val="00B85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Document Map"/>
    <w:basedOn w:val="a"/>
    <w:link w:val="afc"/>
    <w:semiHidden/>
    <w:rsid w:val="00B851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B851A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4">
    <w:name w:val="Char Char4 Знак Знак Знак"/>
    <w:basedOn w:val="a"/>
    <w:rsid w:val="00B851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B851A1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Normal0">
    <w:name w:val="ConsPlusNormal Знак"/>
    <w:rsid w:val="00B85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татья"/>
    <w:basedOn w:val="a"/>
    <w:rsid w:val="00B851A1"/>
    <w:pPr>
      <w:jc w:val="both"/>
    </w:pPr>
    <w:rPr>
      <w:rFonts w:ascii="Courier New" w:hAnsi="Courier New"/>
      <w:szCs w:val="20"/>
    </w:rPr>
  </w:style>
  <w:style w:type="character" w:customStyle="1" w:styleId="apple-converted-space">
    <w:name w:val="apple-converted-space"/>
    <w:rsid w:val="00B851A1"/>
  </w:style>
  <w:style w:type="paragraph" w:customStyle="1" w:styleId="Style6">
    <w:name w:val="Style6"/>
    <w:basedOn w:val="a"/>
    <w:rsid w:val="004923DB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rsid w:val="004923DB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1A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851A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851A1"/>
    <w:pPr>
      <w:keepNext/>
      <w:ind w:left="99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5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851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0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0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7877"/>
    <w:rPr>
      <w:color w:val="0000FF"/>
      <w:u w:val="single"/>
    </w:rPr>
  </w:style>
  <w:style w:type="paragraph" w:customStyle="1" w:styleId="s1">
    <w:name w:val="s_1"/>
    <w:basedOn w:val="a"/>
    <w:rsid w:val="00C17877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BB1D9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B1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BB1D95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51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851A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B851A1"/>
  </w:style>
  <w:style w:type="paragraph" w:customStyle="1" w:styleId="a9">
    <w:name w:val="Знак"/>
    <w:basedOn w:val="a"/>
    <w:autoRedefine/>
    <w:rsid w:val="00B851A1"/>
    <w:pPr>
      <w:spacing w:after="160" w:line="240" w:lineRule="exact"/>
      <w:ind w:left="26"/>
    </w:pPr>
    <w:rPr>
      <w:lang w:val="en-US" w:eastAsia="en-US"/>
    </w:rPr>
  </w:style>
  <w:style w:type="paragraph" w:styleId="aa">
    <w:name w:val="Body Text"/>
    <w:basedOn w:val="a"/>
    <w:link w:val="ab"/>
    <w:rsid w:val="00B851A1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851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85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851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51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B851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851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851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5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B851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85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51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51A1"/>
    <w:pPr>
      <w:spacing w:before="100" w:beforeAutospacing="1" w:after="115"/>
    </w:pPr>
    <w:rPr>
      <w:color w:val="000000"/>
    </w:rPr>
  </w:style>
  <w:style w:type="paragraph" w:styleId="ae">
    <w:name w:val="Normal (Web)"/>
    <w:basedOn w:val="a"/>
    <w:rsid w:val="00B851A1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table" w:styleId="af">
    <w:name w:val="Table Grid"/>
    <w:basedOn w:val="a1"/>
    <w:rsid w:val="00B8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B851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851A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B851A1"/>
    <w:rPr>
      <w:b/>
      <w:bCs/>
    </w:rPr>
  </w:style>
  <w:style w:type="paragraph" w:customStyle="1" w:styleId="ConsPlusNormal">
    <w:name w:val="ConsPlusNormal"/>
    <w:rsid w:val="00B85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er"/>
    <w:basedOn w:val="a"/>
    <w:link w:val="af4"/>
    <w:rsid w:val="00B851A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85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B851A1"/>
  </w:style>
  <w:style w:type="character" w:customStyle="1" w:styleId="maintext1">
    <w:name w:val="maintext1"/>
    <w:rsid w:val="00B851A1"/>
    <w:rPr>
      <w:vanish w:val="0"/>
      <w:webHidden w:val="0"/>
      <w:sz w:val="18"/>
      <w:szCs w:val="18"/>
      <w:specVanish w:val="0"/>
    </w:rPr>
  </w:style>
  <w:style w:type="character" w:customStyle="1" w:styleId="fill">
    <w:name w:val="fill"/>
    <w:basedOn w:val="a0"/>
    <w:rsid w:val="00B851A1"/>
  </w:style>
  <w:style w:type="character" w:styleId="af6">
    <w:name w:val="Emphasis"/>
    <w:qFormat/>
    <w:rsid w:val="00B851A1"/>
    <w:rPr>
      <w:i/>
      <w:iCs/>
    </w:rPr>
  </w:style>
  <w:style w:type="character" w:customStyle="1" w:styleId="a00">
    <w:name w:val="a0"/>
    <w:basedOn w:val="a0"/>
    <w:rsid w:val="00B851A1"/>
  </w:style>
  <w:style w:type="paragraph" w:customStyle="1" w:styleId="a10">
    <w:name w:val="a1"/>
    <w:basedOn w:val="a"/>
    <w:rsid w:val="00B851A1"/>
    <w:pPr>
      <w:spacing w:before="100" w:beforeAutospacing="1" w:after="100" w:afterAutospacing="1"/>
    </w:pPr>
  </w:style>
  <w:style w:type="paragraph" w:customStyle="1" w:styleId="af7">
    <w:name w:val="Моноширинный"/>
    <w:basedOn w:val="a"/>
    <w:next w:val="a"/>
    <w:rsid w:val="00B851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8">
    <w:name w:val="Title"/>
    <w:basedOn w:val="a"/>
    <w:link w:val="af9"/>
    <w:qFormat/>
    <w:rsid w:val="00B851A1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9">
    <w:name w:val="Название Знак"/>
    <w:basedOn w:val="a0"/>
    <w:link w:val="af8"/>
    <w:rsid w:val="00B851A1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Title">
    <w:name w:val="ConsTitle"/>
    <w:rsid w:val="00B85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B851A1"/>
  </w:style>
  <w:style w:type="character" w:customStyle="1" w:styleId="12">
    <w:name w:val="Стиль 12 пт курсив"/>
    <w:rsid w:val="00B851A1"/>
    <w:rPr>
      <w:i/>
      <w:iCs/>
      <w:sz w:val="24"/>
    </w:rPr>
  </w:style>
  <w:style w:type="paragraph" w:styleId="afa">
    <w:name w:val="List Paragraph"/>
    <w:basedOn w:val="a"/>
    <w:qFormat/>
    <w:rsid w:val="00B85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Document Map"/>
    <w:basedOn w:val="a"/>
    <w:link w:val="afc"/>
    <w:semiHidden/>
    <w:rsid w:val="00B851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B851A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4">
    <w:name w:val="Char Char4 Знак Знак Знак"/>
    <w:basedOn w:val="a"/>
    <w:rsid w:val="00B851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B851A1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Normal0">
    <w:name w:val="ConsPlusNormal Знак"/>
    <w:rsid w:val="00B85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татья"/>
    <w:basedOn w:val="a"/>
    <w:rsid w:val="00B851A1"/>
    <w:pPr>
      <w:jc w:val="both"/>
    </w:pPr>
    <w:rPr>
      <w:rFonts w:ascii="Courier New" w:hAnsi="Courier New"/>
      <w:szCs w:val="20"/>
    </w:rPr>
  </w:style>
  <w:style w:type="character" w:customStyle="1" w:styleId="apple-converted-space">
    <w:name w:val="apple-converted-space"/>
    <w:rsid w:val="00B851A1"/>
  </w:style>
  <w:style w:type="paragraph" w:customStyle="1" w:styleId="Style6">
    <w:name w:val="Style6"/>
    <w:basedOn w:val="a"/>
    <w:rsid w:val="004923DB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rsid w:val="004923DB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433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357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92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F61E-FEA8-450A-A8D5-98308B2A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Acer</cp:lastModifiedBy>
  <cp:revision>4</cp:revision>
  <cp:lastPrinted>2020-01-28T02:00:00Z</cp:lastPrinted>
  <dcterms:created xsi:type="dcterms:W3CDTF">2020-03-06T01:52:00Z</dcterms:created>
  <dcterms:modified xsi:type="dcterms:W3CDTF">2020-03-31T02:50:00Z</dcterms:modified>
</cp:coreProperties>
</file>